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F898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0EFCC78F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1F3061" w:rsidRPr="00643BB6" w14:paraId="63848680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2806A8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29.04.2026</w:t>
            </w:r>
          </w:p>
        </w:tc>
      </w:tr>
      <w:tr w:rsidR="001F3061" w:rsidRPr="00643BB6" w14:paraId="2EC7ACA9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D03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1F3061" w:rsidRPr="00643BB6" w14:paraId="1AFCB921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37A68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0429/1/26</w:t>
            </w:r>
          </w:p>
        </w:tc>
      </w:tr>
      <w:tr w:rsidR="001F3061" w:rsidRPr="00643BB6" w14:paraId="5A332279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D4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76BE536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1F3061" w:rsidRPr="00643BB6" w14:paraId="4D0449B2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48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388C01EA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1F3061" w:rsidRPr="00643BB6" w14:paraId="39CA3447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32361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751E02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11233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B81CAA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484D4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Гусєва I.О.</w:t>
            </w:r>
          </w:p>
        </w:tc>
      </w:tr>
      <w:tr w:rsidR="001F3061" w:rsidRPr="00643BB6" w14:paraId="19350500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1D444F3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9F3556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6CE0DF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9FAA1E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5F213D2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220D8B1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7C9D029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14:paraId="2E7A09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України" (33832772)</w:t>
      </w:r>
    </w:p>
    <w:p w14:paraId="1AB9B3E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2025 рік</w:t>
      </w:r>
    </w:p>
    <w:p w14:paraId="613774A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7829B9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загальних зборів акціонерів від 28.04.2026, Протокол №53</w:t>
      </w:r>
    </w:p>
    <w:p w14:paraId="589875F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6BF1FA0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3D11464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AC17E3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1F3061" w:rsidRPr="00643BB6" w14:paraId="66679538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14B45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5740B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http://www.sgu.com.ua./stakeholder.html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59FDB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29.04.2026</w:t>
            </w:r>
          </w:p>
        </w:tc>
      </w:tr>
      <w:tr w:rsidR="001F3061" w:rsidRPr="00643BB6" w14:paraId="3854147A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D47E94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C98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4BF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0CA26CA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1F3061" w:rsidSect="00643BB6">
          <w:footerReference w:type="default" r:id="rId7"/>
          <w:pgSz w:w="12240" w:h="15840"/>
          <w:pgMar w:top="570" w:right="720" w:bottom="570" w:left="720" w:header="708" w:footer="0" w:gutter="0"/>
          <w:cols w:space="720"/>
          <w:noEndnote/>
        </w:sectPr>
      </w:pPr>
    </w:p>
    <w:p w14:paraId="4E30195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2648048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3A4D664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E0A9FA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Товариство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1 грудня 2025 року Рейтингове агентство Експерт-Рейтинг прийняло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оновити рейтинг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стiйкостi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/ кредитний рейтинг Товариства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uaAA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шкалою.</w:t>
      </w:r>
    </w:p>
    <w:p w14:paraId="2932B4B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року, стороною в яких виступає Товариство.</w:t>
      </w:r>
    </w:p>
    <w:p w14:paraId="6A49C61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який перевищує 1000 грн, накладених органами державної влади.</w:t>
      </w:r>
    </w:p>
    <w:p w14:paraId="6ED58BF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можна розкрити:  </w:t>
      </w:r>
    </w:p>
    <w:p w14:paraId="5032C1C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господарської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таблицi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(за залишковою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зобов'язання та забезпечення особи; </w:t>
      </w:r>
    </w:p>
    <w:p w14:paraId="63A9E24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доходу за видами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особи;</w:t>
      </w:r>
    </w:p>
    <w:p w14:paraId="66CC496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Твердження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</w:p>
    <w:p w14:paraId="565B845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розкривається в даному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A4E634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розкривають.</w:t>
      </w:r>
    </w:p>
    <w:p w14:paraId="5A5B864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займаються видами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переробна, добувна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промисловiсть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виробництво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газу та води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класифiкатором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</w:p>
    <w:p w14:paraId="57F80A0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особах.</w:t>
      </w:r>
    </w:p>
    <w:p w14:paraId="0C02399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14E486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пакета яких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меншим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належить право голосу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власниками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голосуючими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747238E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Уточнення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викуплених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989135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F26BF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A71E6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383B105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77B26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3BAAE3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19C64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436007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8071C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7F4C7EA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Яцько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Вячеслав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Васильович,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- 4500 шт., що становить 45 %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0F7AE4C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Гаманков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Володимир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Iванович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- 2000 шт., що становить 20 %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4157CF5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Гладуш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Янiна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Вiкторiвна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- 1800 шт., що становить 18 %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793F2B1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 Гусєва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Iрина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Олександрiвна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- 1000 шт., що становить 10 %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3B17683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Лушнiкова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Тетяна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Леонiдiвна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- 700 шт., що становить 7 %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5DC36F4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виступили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набули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його створення.</w:t>
      </w:r>
    </w:p>
    <w:p w14:paraId="206E1B6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Електронний файл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вказується текст аудиторського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довiдка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аудиторський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8710CC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вчиняло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DB28BF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користь держави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ст. 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Товариство не готує даний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7F34CF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було розкрито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надається в цьому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2CF67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практику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застосовану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надається, тому що практика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застосовується.</w:t>
      </w:r>
    </w:p>
    <w:p w14:paraId="5DB8E44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загальний опис прийнятих на таких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9ABF3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персональний склад ради  та її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не надається у зв'язку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обраних та погоджених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банком України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ради.</w:t>
      </w:r>
    </w:p>
    <w:p w14:paraId="43EB80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орган.</w:t>
      </w:r>
    </w:p>
    <w:p w14:paraId="6F29325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будь-яких обмежень прав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голосування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на загальних зборах Товариства не надається, тому що таких обмежень немає.</w:t>
      </w:r>
    </w:p>
    <w:p w14:paraId="3F5BE03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радника не надається, тому що радник з корпоративних прав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3DCFF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 не надається, тому що станом на 31.12.2025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зв'язки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ризику.</w:t>
      </w:r>
    </w:p>
    <w:p w14:paraId="59A7398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CE7C0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та/або правочини, умовою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4EE9C5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виплату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виплачувались.</w:t>
      </w:r>
    </w:p>
    <w:p w14:paraId="19A1CBF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пов'язана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емiсiєю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iпотечних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iпотечних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ФОН.</w:t>
      </w:r>
    </w:p>
    <w:p w14:paraId="47127C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A6D22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УНЗР деяких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УНЗР в таких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1D8F45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237796" w14:textId="5F3E527C" w:rsidR="001F3061" w:rsidRDefault="00643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  <w:r w:rsidR="001D4C47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Зміст</w:t>
      </w:r>
    </w:p>
    <w:p w14:paraId="4AAFB39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14:paraId="5189C308" w14:textId="30113F1E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6</w:t>
      </w:r>
    </w:p>
    <w:p w14:paraId="2D0BEA91" w14:textId="6B60DE01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6</w:t>
      </w:r>
    </w:p>
    <w:p w14:paraId="3D327C4A" w14:textId="29637236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7</w:t>
      </w:r>
    </w:p>
    <w:p w14:paraId="54D704E3" w14:textId="68B79F8B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11</w:t>
      </w:r>
    </w:p>
    <w:p w14:paraId="57E368C8" w14:textId="057DAC68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11</w:t>
      </w:r>
    </w:p>
    <w:p w14:paraId="4A37A536" w14:textId="552DDE7F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30</w:t>
      </w:r>
    </w:p>
    <w:p w14:paraId="53C9D950" w14:textId="4077D8C5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30</w:t>
      </w:r>
    </w:p>
    <w:p w14:paraId="01A2C3F5" w14:textId="6FAA70E4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31</w:t>
      </w:r>
    </w:p>
    <w:p w14:paraId="5C444513" w14:textId="3BB509A0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33</w:t>
      </w:r>
    </w:p>
    <w:p w14:paraId="421AD726" w14:textId="6E36C10B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Інформація про розмір доходу за видами діяльності особи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33</w:t>
      </w:r>
    </w:p>
    <w:p w14:paraId="1ABCABAB" w14:textId="09C39861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33</w:t>
      </w:r>
    </w:p>
    <w:p w14:paraId="531270F3" w14:textId="37F5276C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Твердження щодо річної інформації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33</w:t>
      </w:r>
    </w:p>
    <w:p w14:paraId="0583EC1A" w14:textId="3B204286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Значні правочини та правочини із заінтересованістю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33</w:t>
      </w:r>
    </w:p>
    <w:p w14:paraId="31056269" w14:textId="3956525E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34</w:t>
      </w:r>
    </w:p>
    <w:p w14:paraId="369D1C21" w14:textId="77F3CD09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34</w:t>
      </w:r>
    </w:p>
    <w:p w14:paraId="444CEA7D" w14:textId="628BC04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36</w:t>
      </w:r>
    </w:p>
    <w:p w14:paraId="55CCA8B5" w14:textId="4F30995C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звіт про сталий розвиток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54</w:t>
      </w:r>
    </w:p>
    <w:p w14:paraId="35F7EEA6" w14:textId="45531A84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Дивідендна політика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55</w:t>
      </w:r>
    </w:p>
    <w:p w14:paraId="038B2F19" w14:textId="67D37D2F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Перелік посилань на внутрішні документи особи, що розміщені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  <w:r w:rsidR="0081524F">
        <w:rPr>
          <w:rFonts w:ascii="Times New Roman CYR" w:hAnsi="Times New Roman CYR" w:cs="Times New Roman CYR"/>
          <w:sz w:val="24"/>
          <w:szCs w:val="24"/>
        </w:rPr>
        <w:tab/>
      </w:r>
      <w:r w:rsidR="0081524F">
        <w:rPr>
          <w:rFonts w:ascii="Times New Roman CYR" w:hAnsi="Times New Roman CYR" w:cs="Times New Roman CYR"/>
          <w:sz w:val="24"/>
          <w:szCs w:val="24"/>
        </w:rPr>
        <w:tab/>
        <w:t>56</w:t>
      </w:r>
    </w:p>
    <w:p w14:paraId="0D9A8EED" w14:textId="4168D468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VI. Список посилань на регульовану інформацію, яка була розкрита протягом звітного року</w:t>
      </w:r>
      <w:r w:rsidR="0081524F">
        <w:rPr>
          <w:rFonts w:ascii="Times New Roman CYR" w:hAnsi="Times New Roman CYR" w:cs="Times New Roman CYR"/>
          <w:sz w:val="24"/>
          <w:szCs w:val="24"/>
        </w:rPr>
        <w:tab/>
        <w:t>59</w:t>
      </w:r>
    </w:p>
    <w:p w14:paraId="6DA97CC2" w14:textId="2F3354C4" w:rsidR="0081524F" w:rsidRDefault="00815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E0630">
        <w:rPr>
          <w:rFonts w:ascii="Times New Roman" w:hAnsi="Times New Roman"/>
          <w:sz w:val="24"/>
          <w:szCs w:val="24"/>
        </w:rPr>
        <w:t>1. Проміжна інформація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59</w:t>
      </w:r>
    </w:p>
    <w:p w14:paraId="5F47B6F9" w14:textId="49B07C27" w:rsidR="0081524F" w:rsidRDefault="00815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E0630">
        <w:rPr>
          <w:rFonts w:ascii="Times New Roman" w:hAnsi="Times New Roman"/>
          <w:sz w:val="24"/>
          <w:szCs w:val="24"/>
        </w:rPr>
        <w:t>2. Особлива інформація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59</w:t>
      </w:r>
    </w:p>
    <w:p w14:paraId="1297B851" w14:textId="7234BEEA" w:rsidR="0081524F" w:rsidRDefault="00815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E0630">
        <w:rPr>
          <w:rFonts w:ascii="Times New Roman" w:hAnsi="Times New Roman"/>
          <w:sz w:val="24"/>
          <w:szCs w:val="24"/>
        </w:rPr>
        <w:t>3. Інша інформація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60</w:t>
      </w:r>
    </w:p>
    <w:p w14:paraId="7D69E07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1D4B17B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7A9B8E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1F3061" w:rsidSect="00643BB6">
          <w:pgSz w:w="12240" w:h="15840"/>
          <w:pgMar w:top="570" w:right="720" w:bottom="570" w:left="720" w:header="708" w:footer="56" w:gutter="0"/>
          <w:cols w:space="720"/>
          <w:noEndnote/>
        </w:sectPr>
      </w:pPr>
    </w:p>
    <w:p w14:paraId="0526CA5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3C2C1D7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1F3061" w:rsidRPr="00643BB6" w14:paraId="49BFCB3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3B6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D61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C925E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</w:t>
            </w:r>
          </w:p>
        </w:tc>
      </w:tr>
      <w:tr w:rsidR="001F3061" w:rsidRPr="00643BB6" w14:paraId="025BEBB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49F1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8E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36E7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ПрАТ "СГУ"</w:t>
            </w:r>
          </w:p>
        </w:tc>
      </w:tr>
      <w:tr w:rsidR="001F3061" w:rsidRPr="00643BB6" w14:paraId="2A0AA26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DEF7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A65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6216A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33832772</w:t>
            </w:r>
          </w:p>
        </w:tc>
      </w:tr>
      <w:tr w:rsidR="001F3061" w:rsidRPr="00643BB6" w14:paraId="3F13A2C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4748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71A3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B65CD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16.11.2005</w:t>
            </w:r>
          </w:p>
        </w:tc>
      </w:tr>
      <w:tr w:rsidR="001F3061" w:rsidRPr="00643BB6" w14:paraId="0A3EBCF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898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37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7E603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03115, Україна,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м.Київ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22. Фактичне: 03115, Україна,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м.Київ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22</w:t>
            </w:r>
          </w:p>
        </w:tc>
      </w:tr>
      <w:tr w:rsidR="001F3061" w:rsidRPr="00643BB6" w14:paraId="1DE68B0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3D0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A711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61682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1607772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1193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0FBE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2C3A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2AC9AD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1F3061" w:rsidRPr="00643BB6" w14:paraId="6F99BAA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3721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51B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07BB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06A7D4C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1F3061" w:rsidRPr="00643BB6" w14:paraId="285C6F1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01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CDFE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46A3D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4A076F4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1A44D5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5DBCA0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1F3061" w:rsidRPr="00643BB6" w14:paraId="676BF1E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DEBB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9A89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F4CD1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sgu@sgu.com.ua</w:t>
            </w:r>
          </w:p>
        </w:tc>
      </w:tr>
      <w:tr w:rsidR="001F3061" w:rsidRPr="00643BB6" w14:paraId="3EF3FDF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CD8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8D77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EEA9C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http://www.sgu.com.ua/</w:t>
            </w:r>
          </w:p>
        </w:tc>
      </w:tr>
      <w:tr w:rsidR="001F3061" w:rsidRPr="00643BB6" w14:paraId="7CE39AF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38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036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9ED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(044) 537-03-87</w:t>
            </w:r>
          </w:p>
        </w:tc>
      </w:tr>
      <w:tr w:rsidR="001F3061" w:rsidRPr="00643BB6" w14:paraId="0677425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E16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2D2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97E6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32000000</w:t>
            </w:r>
          </w:p>
        </w:tc>
      </w:tr>
      <w:tr w:rsidR="001F3061" w:rsidRPr="00643BB6" w14:paraId="6572A4A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08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A44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D3E7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1F3061" w:rsidRPr="00643BB6" w14:paraId="0886D9F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2C0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883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9F62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1F3061" w:rsidRPr="00643BB6" w14:paraId="6AD03B2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42B8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85C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032C8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</w:tr>
      <w:tr w:rsidR="001F3061" w:rsidRPr="00643BB6" w14:paraId="3F24551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B6D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F2C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DA921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4758</w:t>
            </w:r>
          </w:p>
        </w:tc>
      </w:tr>
      <w:tr w:rsidR="001F3061" w:rsidRPr="00643BB6" w14:paraId="199702E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95D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F54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8CCC7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65.12 -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види страхування,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крiм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страхування життя</w:t>
            </w:r>
          </w:p>
          <w:p w14:paraId="088CB8B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65.20 - Перестрахування</w:t>
            </w:r>
          </w:p>
        </w:tc>
      </w:tr>
      <w:tr w:rsidR="001F3061" w:rsidRPr="00643BB6" w14:paraId="1526E5B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6F0C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814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C38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7B33249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740F972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14:paraId="1047BE5B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B5E5BD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1F3061" w:rsidRPr="00643BB6" w14:paraId="7191673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E69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A06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8C407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"ПРОКРЕДИТ БАНК"</w:t>
            </w:r>
          </w:p>
        </w:tc>
      </w:tr>
      <w:tr w:rsidR="001F3061" w:rsidRPr="00643BB6" w14:paraId="2EB564A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1E1D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1600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BEAB0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21677333</w:t>
            </w:r>
          </w:p>
        </w:tc>
      </w:tr>
      <w:tr w:rsidR="001F3061" w:rsidRPr="00643BB6" w14:paraId="2171238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F41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A201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6F072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UA153209840000026509210110535</w:t>
            </w:r>
          </w:p>
        </w:tc>
      </w:tr>
      <w:tr w:rsidR="001F3061" w:rsidRPr="00643BB6" w14:paraId="6FEB360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CD47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E63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C2F2D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  <w:tr w:rsidR="001F3061" w:rsidRPr="00643BB6" w14:paraId="30FCC62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400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E99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18E45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"ДЕРЖАВНИЙ ЕКСПОРТНО-IМПОРТНИЙ БАНК УКРАЇНИ"</w:t>
            </w:r>
          </w:p>
        </w:tc>
      </w:tr>
      <w:tr w:rsidR="001F3061" w:rsidRPr="00643BB6" w14:paraId="36DCB4F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9C8B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6D1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D148A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00032112</w:t>
            </w:r>
          </w:p>
        </w:tc>
      </w:tr>
      <w:tr w:rsidR="001F3061" w:rsidRPr="00643BB6" w14:paraId="7BEA866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7251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700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E8A40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UA853223130000026500000000217</w:t>
            </w:r>
          </w:p>
        </w:tc>
      </w:tr>
      <w:tr w:rsidR="001F3061" w:rsidRPr="00643BB6" w14:paraId="7319375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2E4A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B90C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6EB4C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</w:tbl>
    <w:p w14:paraId="296DD02A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4D7ABF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14:paraId="10ECA18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85"/>
        <w:gridCol w:w="1985"/>
        <w:gridCol w:w="5670"/>
      </w:tblGrid>
      <w:tr w:rsidR="001F3061" w:rsidRPr="00643BB6" w14:paraId="32218059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BBD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C14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94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4F16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1F3061" w:rsidRPr="00643BB6" w14:paraId="76339414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5930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62B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73F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7A2D9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1F3061" w:rsidRPr="00643BB6" w14:paraId="6533C42A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4B34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C04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259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858B0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реєстром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  <w:tr w:rsidR="001F3061" w:rsidRPr="00643BB6" w14:paraId="7105BD4F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6EA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7C0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17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1CBB7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Голова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Гусєва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Олександрiвна</w:t>
            </w:r>
            <w:proofErr w:type="spellEnd"/>
          </w:p>
          <w:p w14:paraId="585165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Боброва Тетяна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Федорiвна</w:t>
            </w:r>
            <w:proofErr w:type="spellEnd"/>
          </w:p>
          <w:p w14:paraId="45AB123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Покропивний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Олександр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Валерiйович</w:t>
            </w:r>
            <w:proofErr w:type="spellEnd"/>
          </w:p>
          <w:p w14:paraId="4EE6382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48EF6C2C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6A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B6E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92B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7BE43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Не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обранi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станом на 31.12.2025</w:t>
            </w:r>
          </w:p>
        </w:tc>
      </w:tr>
    </w:tbl>
    <w:p w14:paraId="2415AB6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E5E4D7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1F3061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2CE92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39C5724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15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1511"/>
        <w:gridCol w:w="1100"/>
        <w:gridCol w:w="800"/>
        <w:gridCol w:w="1000"/>
        <w:gridCol w:w="1000"/>
        <w:gridCol w:w="900"/>
        <w:gridCol w:w="2855"/>
        <w:gridCol w:w="1400"/>
        <w:gridCol w:w="1400"/>
        <w:gridCol w:w="1100"/>
      </w:tblGrid>
      <w:tr w:rsidR="001F3061" w:rsidRPr="00643BB6" w14:paraId="6C74EC32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110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CE2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FBD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6C68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A7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AD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6C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727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8A4A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09D7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4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B3DEB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1F3061" w:rsidRPr="00643BB6" w14:paraId="26F8290A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3DD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4AE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45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35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0A8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3520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DEC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7B0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073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3D6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F138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C86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1F3061" w:rsidRPr="00643BB6" w14:paraId="7D634513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B3E5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2B9E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1B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Гусєва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Олександрiвна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5BA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62F9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8B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E41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21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09DD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6343D4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3C4DC06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України", 33832772, заступник голови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090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14.06.2019</w:t>
            </w:r>
          </w:p>
          <w:p w14:paraId="009834F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3E9A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96846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1F3061" w:rsidRPr="00643BB6" w14:paraId="28E12216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DF74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4C8C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7F7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Боброва Тетяна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Федорiвна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673B5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CF6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53AC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1960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C9C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A97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3481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2142683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0BA5AEA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України", 33832772, головний бухгалтер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E80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14.06.2019</w:t>
            </w:r>
          </w:p>
          <w:p w14:paraId="3259F4F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5A6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51597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1F3061" w:rsidRPr="00643BB6" w14:paraId="28A1B783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7E4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98E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заступник голови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3B89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Покропивний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Валерiйович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D7CA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16E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FF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1986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1570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BC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FBD8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6117B84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6605E8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України", 33832772, директор департаменту страхування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7DB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12.11.2024</w:t>
            </w:r>
          </w:p>
          <w:p w14:paraId="277C86A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D56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75288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3BF54984" w14:textId="77777777" w:rsidR="00643BB6" w:rsidRDefault="00643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F09F3F4" w14:textId="4C1210D6" w:rsidR="001F3061" w:rsidRDefault="00643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  <w:r w:rsidR="001D4C47">
        <w:rPr>
          <w:rFonts w:ascii="Times New Roman CYR" w:hAnsi="Times New Roman CYR" w:cs="Times New Roman CYR"/>
          <w:sz w:val="24"/>
          <w:szCs w:val="24"/>
        </w:rPr>
        <w:lastRenderedPageBreak/>
        <w:t>Інші посадові особи</w:t>
      </w:r>
    </w:p>
    <w:tbl>
      <w:tblPr>
        <w:tblW w:w="15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1511"/>
        <w:gridCol w:w="1100"/>
        <w:gridCol w:w="800"/>
        <w:gridCol w:w="1000"/>
        <w:gridCol w:w="1000"/>
        <w:gridCol w:w="900"/>
        <w:gridCol w:w="2855"/>
        <w:gridCol w:w="1400"/>
        <w:gridCol w:w="1400"/>
        <w:gridCol w:w="1100"/>
      </w:tblGrid>
      <w:tr w:rsidR="001F3061" w:rsidRPr="00643BB6" w14:paraId="6C4D6CC3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CFE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498D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8A50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0FD5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40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B3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80BF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F0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19CB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54ED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DF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39CBD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1F3061" w:rsidRPr="00643BB6" w14:paraId="7D749E72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72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3D2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9612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1BFA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80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B216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CB7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93A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76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8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92A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02975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1F3061" w:rsidRPr="00643BB6" w14:paraId="4B025BA5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F84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39F2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аудиту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D1D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Кружаєв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Антон Миколайович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B6F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91D96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0E6F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1968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AA6D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71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F606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34C2BAC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2D83DF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аудиту, ТОВ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Iнтерстарч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Україна", 38307757,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проектiв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F3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16.03.2021</w:t>
            </w:r>
          </w:p>
          <w:p w14:paraId="2C8203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3522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42B6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1F3061" w:rsidRPr="00643BB6" w14:paraId="11C0C84F" w14:textId="77777777" w:rsidTr="00643BB6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B6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FA25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CD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Катерина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Вiталiївна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ED5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6EE06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448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1992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0D66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DE6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F90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 </w:t>
            </w:r>
          </w:p>
          <w:p w14:paraId="55F5A15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4B3C6E7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Корпоративний секретар, ДП ДГЗП "СПЕЦТЕХНОЕКСПОРТ", 30019335,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юристконсульт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718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29.11.2023</w:t>
            </w:r>
          </w:p>
          <w:p w14:paraId="56364D2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A56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232EA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2BD12EC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12FD5FD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1F3061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D528E2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корпоративного секретаря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250"/>
        <w:gridCol w:w="1300"/>
        <w:gridCol w:w="1300"/>
        <w:gridCol w:w="1200"/>
        <w:gridCol w:w="3600"/>
        <w:gridCol w:w="1400"/>
        <w:gridCol w:w="1900"/>
        <w:gridCol w:w="1100"/>
      </w:tblGrid>
      <w:tr w:rsidR="001F3061" w:rsidRPr="00643BB6" w14:paraId="5F35E41A" w14:textId="77777777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345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Дата призначення на посаду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84D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B1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CE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40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2E2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EC9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374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Контактні дані (телефон та адреса електронної пошти корпоративного секретаря)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474B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1F3061" w:rsidRPr="00643BB6" w14:paraId="3AC48EAE" w14:textId="77777777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A7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6262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2E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10AF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EE94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8BF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E3F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AB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FFA0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1F3061" w:rsidRPr="00643BB6" w14:paraId="75EFFCDA" w14:textId="77777777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274A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29.11.2023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2183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Катерина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Вiталiївна</w:t>
            </w:r>
            <w:proofErr w:type="spellEnd"/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BEE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2DA44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C27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D6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ДОЧIРНЄ ПIДПРИЄМСТВО ДЕРЖАВНОЇ КОМПАНIЇ УКРСПЕЦЕКСПОРТ - ДЕРЖАВНЕ ГОСПРОЗРАХУНКОВЕ ЗОВНIШНЬОТОРГIВЕЛЬНЕ ПIДПРИЄМСТВО "СПЕЦТЕХНОЕКСПОРТ"</w:t>
            </w:r>
          </w:p>
          <w:p w14:paraId="48670FD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30019335</w:t>
            </w:r>
          </w:p>
          <w:p w14:paraId="34D7A92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Обiймала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посаду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юристконсульт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06B1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621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+38 0 (44) 537-03-87</w:t>
            </w:r>
          </w:p>
          <w:p w14:paraId="62B136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sgu@sgu.com.ua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7B8D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12C42E7C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0B38051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1F3061" w:rsidRPr="00643BB6" w14:paraId="607A3618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920F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2B87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B76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EC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68B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1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7B10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EE27D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1F3061" w:rsidRPr="00643BB6" w14:paraId="7CAD153A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A274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1087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D7505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F33D4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4453F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17E3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04D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D09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1DD8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1F3061" w:rsidRPr="00643BB6" w14:paraId="07723AA4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5C5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647D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F210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3EC0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2C6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DC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9C51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F9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25CE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1F3061" w:rsidRPr="00643BB6" w14:paraId="45422C6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04E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52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03E9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Гусєва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Олександрiвна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ECBC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5FD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9765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1 000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D54A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3FD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F0002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1F3061" w:rsidRPr="00643BB6" w14:paraId="1ACBB39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E8EF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0476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FAC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Боброва Тетяна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Федорiвна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A6D6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3AA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BB70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03A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BE6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C2B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1F3061" w:rsidRPr="00643BB6" w14:paraId="09AB91D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C7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8E3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заступник голови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5A6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Покропивний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Валерiйович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4903F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857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247F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E1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C97A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4289C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1F3061" w:rsidRPr="00643BB6" w14:paraId="5014ADF4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F8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B8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аудиту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4CEE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Кружаєв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Антон Миколайович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A20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FABA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2B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C4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14A3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386F5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1F3061" w:rsidRPr="00643BB6" w14:paraId="0403E835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56D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935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90F3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 xml:space="preserve"> Катерина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Вiталiївна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A795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F077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EF7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0A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7920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6B43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43BB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24EFED2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36AD2D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1F3061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5426F6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75B9D47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https://www.sgu.com.ua/pdf/stakeholder/2025/Organiz_Str_31122025.zip</w:t>
      </w:r>
    </w:p>
    <w:p w14:paraId="7518DC9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5D303A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1B3F776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https://www.sgu.com.ua/pdf/stakeholder/2025/Struktura_31122025.zip</w:t>
      </w:r>
    </w:p>
    <w:p w14:paraId="6CD3A50B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E6F8AE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6830E67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p w14:paraId="20E7103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669C0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24A4A5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C60586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веде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4B779759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5F6097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357B172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Положення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описанi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застосовувалися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послiдовно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представлених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85AB72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</w:p>
    <w:p w14:paraId="7E0A98A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в своєму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вони стають стороною контрактних зобов'язань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i зобов'язання визнаються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9869F2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</w:p>
    <w:p w14:paraId="76988D2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або збиток, на суму витрат за угодою,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придбання або випуску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 </w:t>
      </w:r>
    </w:p>
    <w:p w14:paraId="0A22D7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1D49AEB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у той момент, коли Товариство стає сторонами в контрактних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взаємовiдносинах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Звичайнi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 визнаються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використанням методу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Датою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дата, коли актив доставляється до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вiдправляється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передбачає:</w:t>
      </w:r>
    </w:p>
    <w:p w14:paraId="4B7F5F1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-визнання активу в день його отримання;</w:t>
      </w:r>
    </w:p>
    <w:p w14:paraId="0714406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-припинення визнання активу та визнання будь-якого прибутку або збитку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вибуття у день, коли Товариство позбавляється активу. </w:t>
      </w:r>
    </w:p>
    <w:p w14:paraId="5E91F6C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подальшому або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обох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</w:p>
    <w:p w14:paraId="7F77B73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господарювання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активами; та</w:t>
      </w:r>
    </w:p>
    <w:p w14:paraId="2EB3990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б) характеристик конкретних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</w:t>
      </w:r>
    </w:p>
    <w:p w14:paraId="3E17C18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зобов'язань:</w:t>
      </w:r>
    </w:p>
    <w:p w14:paraId="2E3398E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прибутку або збитку;</w:t>
      </w:r>
    </w:p>
    <w:p w14:paraId="27F53F7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5C7511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облiковувались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сукупному прибутку.</w:t>
      </w:r>
    </w:p>
    <w:p w14:paraId="0C06A3B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грошовими коштами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торговельною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торговельною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кредиторською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524E94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</w:p>
    <w:p w14:paraId="753A715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53DC1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стосуються придбання або випуску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збитку), додаються до або вираховуються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стосуються придбання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збитку, визнаються негайно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збитку.</w:t>
      </w:r>
    </w:p>
    <w:p w14:paraId="6F1A87D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Метод ефективної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ставки є методом розрахунку амортизованої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боргового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Ефективна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ставка являє собою ставку, яка точно дисконтує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надходження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гонорари за договорами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становлять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невiд'ємну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частину ефективної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ставки,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дисконти)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строку використання боргового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доцiльно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коротшого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чистої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 </w:t>
      </w:r>
    </w:p>
    <w:p w14:paraId="17C858E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iv) Принцип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</w:p>
    <w:p w14:paraId="34A1CC1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являє 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актив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(зобов'язання може бути погашене)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добре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обiзнаними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бажаючих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таку угоду, незалежними одна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одної сторонами станом на дату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0808E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можливо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використанням котирувань даного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активному ринку. Ринок признається активним у випадку, якщо котирування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легкодоступнi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незалежними учасниками ринку.</w:t>
      </w:r>
    </w:p>
    <w:p w14:paraId="3AA191B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активного ринку, Товариство визначає справедливу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використанням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AC579C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v) Принцип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</w:p>
    <w:p w14:paraId="4DD6563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отримується з метою одержання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генерують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суто виплатами основної суми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непогашену частку основної суми. Товариство визнає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активом,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8C7EA0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vi)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13A2673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створює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тих,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прибутки/збитки,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пов'язаними особами, а також щодо зобов'язань по наданню позик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Такий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грунтується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величинi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дефолту протягом наступних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кредитного ризику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iндивiдуальними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1E990D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застосовує спрощений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весь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торгової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МСФЗ 9.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втрат на кожну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щоб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вiдобразити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кредитному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</w:t>
      </w:r>
    </w:p>
    <w:p w14:paraId="49BCD6E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кредитний 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та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ОКЗ, Товариство вважає, що наявна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релевантною, актуальною та доступною без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надмiрних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або зусиль. Це включає в себе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виходячи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iсторичного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A4A18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вважає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неплатоспроможним,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малоймовiрно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позичальник сплатить свої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перед Товариством в повному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A335DD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vii) 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4EECEF9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припиняє визнавати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лише у тих випадках, коли припиняють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права на потоки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 активу, або ж коли вона передає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й вигоди,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цим активом,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73EB2E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повного 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та сумою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отриманої i до отримання та накопиченим прибутком або збитком, який був визнаний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накопичений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збитку. </w:t>
      </w:r>
    </w:p>
    <w:p w14:paraId="2466C87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припиняє визнавати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зобов'язання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виконанi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спливає строк їхньої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визнання якого було припинене,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сплаченою або до виплати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збитку. </w:t>
      </w:r>
    </w:p>
    <w:p w14:paraId="1920F85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</w:t>
      </w:r>
    </w:p>
    <w:p w14:paraId="0AB2E62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Визначення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</w:p>
    <w:p w14:paraId="35AE9A1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укладає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якими воно приймає значний страховий 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 правило, Товариство визначає, чи має воно значний страховий ризик,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порiвнюючи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страхового випадку, з виплатами,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виплачуються, якщо страховий випадок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також можуть передати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ризик. Товариство займається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видами ризикового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продукти пропонують захист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страхувальника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сторонам,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зазнали шкоди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настання страхового випадку.</w:t>
      </w:r>
    </w:p>
    <w:p w14:paraId="2CC0610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використовує перестрахування для зменшення своїх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є договором страхування, який дозволяє передати частину страхового ризику та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перестрахувальника частини страхової виплати та/або страхового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страхувальнику,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застрахованiй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вигодонабувачу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C016E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та перестрахування</w:t>
      </w:r>
    </w:p>
    <w:p w14:paraId="37D18F3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договору страхування та перестрахування</w:t>
      </w:r>
    </w:p>
    <w:p w14:paraId="4868708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Перед тим, як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страховий контракт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МСФЗ 17, воно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повиннi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облiковуватися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МСФЗ.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будь-яких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застосовує МСФЗ 17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складових договору 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Товариства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мiстять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0E9763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агрегацiї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/Одиниця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</w:p>
    <w:p w14:paraId="0F0DAD0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управляє страховими контрактами, укладеними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межах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сегмента, де кожна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включає контракти,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однаковi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в рамках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являють собою портфель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Кожен портфель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розбивається на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випускаються протягом календарного року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когорти) i є (i) контрактами,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обтяжливими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(ii) контрактами,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мають значної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стати обтяжливими згодом; або (iii) група решти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представляють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агрегування, на якому первинно визнаються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контракти.</w:t>
      </w:r>
    </w:p>
    <w:p w14:paraId="5C03DD6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Рентабельнiсть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моделями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актуарної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враховують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новий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припускає, що жоден контракт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портфелi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є обтяжливим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факти та обставини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свiдчать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характеру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покриває Товариство,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мають максимальний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перевищує отриману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Виходячи з цього,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згрупованi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"немає значної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стати обтяжливою".</w:t>
      </w:r>
    </w:p>
    <w:p w14:paraId="0DB8F94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припинення визнання</w:t>
      </w:r>
    </w:p>
    <w:p w14:paraId="6019FF8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вона випускає, починаючи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раннього з наступного:</w:t>
      </w:r>
    </w:p>
    <w:p w14:paraId="67306AAC" w14:textId="44BAEE95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охоплення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295DD3C" w14:textId="525FADDC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дата, коли настав перший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страхувальника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коли був отриманий перший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дата платежу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 i</w:t>
      </w:r>
    </w:p>
    <w:p w14:paraId="490C615C" w14:textId="3B9DA1B2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коли Товариство визначає, що група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обтяжливою.</w:t>
      </w:r>
    </w:p>
    <w:p w14:paraId="46762E9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 груп включаються лише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контракти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в групах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дати, вони додаються до груп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визнання, з урахуванням обмежень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когорт.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 груп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A049B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припиняє визнання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коли:</w:t>
      </w:r>
    </w:p>
    <w:p w14:paraId="059D95C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oправа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обов'язки,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контрактом,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погашенi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(тобто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скасованi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анульованi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або контракт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таким чином,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призводить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застосовного стандарту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компонента контракту,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контракту або вимагає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буде включено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групи. У таких випадках Товариство припиняє визнання початкового контракту та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 як новий контракт.</w:t>
      </w:r>
    </w:p>
    <w:p w14:paraId="41164F7B" w14:textId="2950FC29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розглядається як припинення визнання, Товариство визнає суми,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контрактом, як коригування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щодо залишкового покриття.</w:t>
      </w:r>
    </w:p>
    <w:p w14:paraId="1BAF304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договору</w:t>
      </w:r>
    </w:p>
    <w:p w14:paraId="2BE2AB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включає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 межах кожного контракту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знаходяться в межах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страхового контракту, якщо вони випливають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прав i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Товариство може змусити власника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сплатити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в якому Товариство має суттєве зобов'язання надати власнику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послугами за договором страхування. Суттєве зобов'язання щодо надання послуг за договором страхування припиняється, коли Товариство має практичну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конкретного страхувальника та,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може встановити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76EFDB8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за межами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визнаються,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</w:t>
      </w:r>
    </w:p>
    <w:p w14:paraId="2FD5A97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iv) Початкова та наступна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6A8CDBF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застосовує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воно випускає,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якими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додатковою спрощеною моделлю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МСФЗ 17, яка доступна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та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6C3D54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право застосовувати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5C5C23A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договори страхування та договори перестрахування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кожного контракту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становить 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менше,</w:t>
      </w:r>
    </w:p>
    <w:p w14:paraId="5A63649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договори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ризиком: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для залишкового покриття не буде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буде проведена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02FC0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невирiшених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допомогою ряду стандартних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актуарних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прогнозування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Основне припущення, яке лежить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полягає в тому, що минулий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щодо розробки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можна використовувати для прогнозування майбутнього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i, отже,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1BD127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Додаткове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судження використовується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минулi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тенденцiї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не застосовуватися в майбутньому (наприклад, щоб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вiдобразити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одноразовi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ринкових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вiйськово-полiтичнi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законодавство,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структура портфеля,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процедури розгляду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щоб отримати розрахункову остаточну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представляє результат, зважений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дiапазону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беручи до уваги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AE26CD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понесених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використовує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використовується для розробки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сценарiїв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затримкою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використовуються для прогнозування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6EECBF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право вимагати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деяких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суброгацiйних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розглядаються як знижка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50E8A8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ключовi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обставини, що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надiйнiсть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припущень, включають затримки в розрахунках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977DBE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Чiтке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коригування ризику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контракти не є обтяжливими, явне коригування ризику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лише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09E2D4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Коригування ризику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 застосовується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теперiшньої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вимагає Товариство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суми та часу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виконує страхування контракти. Товариство не розбиває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коригування ризику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частини та включає всю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частину результату страхових послуг.  </w:t>
      </w:r>
    </w:p>
    <w:p w14:paraId="210B4B8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коригує зобов'язання на залишок покриття для випущених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покриття, що залишилося за утримуваними контрактами перестрахування, на ефект часової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становить 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менше.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коригуються з використанням поточних ставок дисконтування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цими грошовими потоками,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Ставки дисконту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характеристики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у зв'язку з групами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характеристики часу, валюти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Визначення ставки дисконтування,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характеристики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характеристики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вимагає значних суджень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95489A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портфеля або вище,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9B5795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v)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Аквiзицiйнi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</w:p>
    <w:p w14:paraId="3CF9D43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включає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рамках страхового контракту,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початку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є:-    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i 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портфеля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 якого належить група,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послiдовнiй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C36D6D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розподiлятимуться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амортизуватимуться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пов'язаної групи.</w:t>
      </w:r>
    </w:p>
    <w:p w14:paraId="146E02B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портфеля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наприклад,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на розробку продукту та навчання,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виникнення.</w:t>
      </w:r>
    </w:p>
    <w:p w14:paraId="06A39A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Початковi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</w:p>
    <w:p w14:paraId="76356CA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укладених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є сумою:</w:t>
      </w:r>
    </w:p>
    <w:p w14:paraId="1453A65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зобов'язання на залишок покриття; i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минулими послугами,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групи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</w:t>
      </w:r>
    </w:p>
    <w:p w14:paraId="025AFF7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випущених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на залишок покриття за сумою отриманих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вирахуванням будь-яких сплачених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та будь-яких сум, що виникають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припинення визнання активу передплачених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придбання.</w:t>
      </w:r>
    </w:p>
    <w:p w14:paraId="64CBEF5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заявленими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9EA1FD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факти та обставини вказують на те, що контракти є обтяжливими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Товариство проводить додатковий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щоб визначити,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вiдтiк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групуються окремо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Товариство визнає збиток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прибутки та збитки для чистого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вiдтоку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чого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для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грошовим потокам виконання. Компонент збитку встановлюється Товариством для зобов'язання на залишок покриття для таких обтяжливих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визнаних i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включених до зобов'язання на залишок покриття.</w:t>
      </w:r>
    </w:p>
    <w:p w14:paraId="747A146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vii) Подальша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</w:p>
    <w:p w14:paraId="459537F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випущених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кожну з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 зобов'язання на залишок покриття визначається наступним чином:</w:t>
      </w:r>
    </w:p>
    <w:p w14:paraId="29E1EB3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598BAD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зменшено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801554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зменшено на суми,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страховим доходом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послуги; i</w:t>
      </w:r>
    </w:p>
    <w:p w14:paraId="0CA9B9D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аквiзицiйних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визнаних витратами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</w:t>
      </w:r>
    </w:p>
    <w:p w14:paraId="46B289F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що стосується заявлених вимог, тобто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оновлюється Товариством для поточних припущень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використовуючи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суми, часу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ставок дисконту.</w:t>
      </w:r>
    </w:p>
    <w:p w14:paraId="026263B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група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обтяжливою,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на залишок покриття до сум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виконання,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сумою такого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визнаною у витратах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 Згодом Товариство амортизує суму компоненту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зобов'язаннi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залишок покриття шляхом зменшення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покриття, що залишився за контрактами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факти та обставини вказують на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прибутковiсть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обтяжливої групи протягом залишкового покриття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змiнилася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повторно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застосовуючи загальну модель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грошових потоках виконання шляхом коригування компонента збитку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вимог, доки компонент збитку не зменшиться до нуля.</w:t>
      </w:r>
    </w:p>
    <w:p w14:paraId="5D4567E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перестрахування</w:t>
      </w:r>
    </w:p>
    <w:p w14:paraId="7628A9C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Утримуванi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перестрахування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контракти, за винятком коли:</w:t>
      </w:r>
    </w:p>
    <w:p w14:paraId="1B42CF2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адаптованi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особливостей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страхування;</w:t>
      </w:r>
    </w:p>
    <w:p w14:paraId="5839A63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чистий прибуток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початкового визнання. Для деяких груп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група може складатися з одного контракту.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характеру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даний момент, немає утримуваних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приносять чистий прибуток,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вважаються такими, що не мають значного ризику отримання прибутку.</w:t>
      </w:r>
    </w:p>
    <w:p w14:paraId="74253A2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групу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вона уклала з наступного моменту:</w:t>
      </w:r>
    </w:p>
    <w:p w14:paraId="40A8911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початку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групи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 (Однак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вiдкладає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групи утримуваних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покриття, до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будь-якого базового страхового контракту, якщо ця дата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пiзнiшою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групи утримуваних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перестрахування) ; i</w:t>
      </w:r>
    </w:p>
    <w:p w14:paraId="667A7D0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дата визнання Товариством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Товариство уклало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 перестрахування, що утримується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що утримується на цю дату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0FD2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Коригування ризику являє собою суму ризику, що передається Товариством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FAFD4B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знаходяться в межах контракту, якщо вони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прав i зобов'язань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Товариство змушено сплачувати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 якому Товариство має суттєве право на отримання послуг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9CD998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що випливають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виникли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виникнуть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включати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перестрахування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гарантуються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угодами i, таким чином, знаходяться в межах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</w:t>
      </w:r>
    </w:p>
    <w:p w14:paraId="4356240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теперiшньої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суперечки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невиконання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8E59A4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покриття, що залишилося, за сумою  сплачених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вибуття.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утримуваних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є сумою:</w:t>
      </w:r>
    </w:p>
    <w:p w14:paraId="730E110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залишок покриття;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вимоги, що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минулими послугами,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групи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</w:t>
      </w:r>
    </w:p>
    <w:p w14:paraId="4485944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Замiсть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визнання, коли Товариство визнає збиток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коли до групи додаються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подальшi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базовi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контракти, Товариство встановлює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решти покриття для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мiстять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коригує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для покриття, що залишилося.</w:t>
      </w:r>
    </w:p>
    <w:p w14:paraId="589CE37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кожну з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 залишок покриття становить суми:</w:t>
      </w:r>
    </w:p>
    <w:p w14:paraId="7805DD0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 i</w:t>
      </w:r>
    </w:p>
    <w:p w14:paraId="1E7E201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зменшенi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визнаних як витрати на перестрахування послуг, отриманих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03BF2B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Замiсть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коригує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для покриття, що залишилося. Якщо було встановлено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Товариство згодом зменшує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нуля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зменшення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вiдобразити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повинен перевищувати частку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суму компоненту збитку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суб'єкт господарювання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утримуваної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</w:t>
      </w:r>
    </w:p>
    <w:p w14:paraId="53E48C3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Страховий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</w:p>
    <w:p w14:paraId="1E41D12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Страховий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кожен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послуг за договором страхування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часу, що минув. Але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схема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плину часу,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 понесених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</w:t>
      </w:r>
    </w:p>
    <w:p w14:paraId="0EF9233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двома вищезазначеними методами,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 та обставини.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228CF2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Нарахування страхового доходу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покриття.</w:t>
      </w:r>
    </w:p>
    <w:p w14:paraId="5584100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</w:t>
      </w:r>
    </w:p>
    <w:p w14:paraId="45CF9F4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 включають:</w:t>
      </w:r>
    </w:p>
    <w:p w14:paraId="0931C2A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та вигоди;</w:t>
      </w:r>
    </w:p>
    <w:p w14:paraId="311BD70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на страхування;</w:t>
      </w:r>
    </w:p>
    <w:p w14:paraId="7774F8F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за договорами страхування;</w:t>
      </w:r>
    </w:p>
    <w:p w14:paraId="76EA201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стосуються минулої служби (тобто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грошових потоках виконання, що    стосуються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 i</w:t>
      </w:r>
    </w:p>
    <w:p w14:paraId="64F40A8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(тобто збитки/скасування обтяжливих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377B7FC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проводиться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методом.</w:t>
      </w:r>
    </w:p>
    <w:p w14:paraId="541DB48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Чистий прибуток/(витрати)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</w:t>
      </w:r>
    </w:p>
    <w:p w14:paraId="4CFB742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окремо представляє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суми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витрати на перестрахування.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базовими контрактами, розглядаються як частина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укладеними договорами перестрахування.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виданими основними контрактами, зменшують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враховуються як частина витрат на перестрахування.</w:t>
      </w:r>
    </w:p>
    <w:p w14:paraId="3A02053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</w:p>
    <w:p w14:paraId="5B85E3E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</w:p>
    <w:p w14:paraId="34171FA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агентiв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перестрахувальникiв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зазначено вище, i включена до складу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кредиторської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вираховується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 валових сум зобов'язань на залишок покриття та зобов'язань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договорами страхування або перестрахувальних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може провести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кредиторської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законодавчо встановлене право зробити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взаємозалiк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C2D628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Авансовi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враховуються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платежу, але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на дату надання послуг.</w:t>
      </w:r>
    </w:p>
    <w:p w14:paraId="7F1B131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</w:p>
    <w:p w14:paraId="3470666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як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Товариство стає стороною договору та,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цього, набуває юридичне право одержати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кошти.</w:t>
      </w:r>
    </w:p>
    <w:p w14:paraId="4AFD077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E6F65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встановленої ставки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сумою договору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рахунку фактури, якщо вплив дисконтування є несуттєвим.</w:t>
      </w:r>
    </w:p>
    <w:p w14:paraId="7E175C2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Зобов'язання</w:t>
      </w:r>
    </w:p>
    <w:p w14:paraId="7C4A00D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як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Товариство стає стороною договору та,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цього, набуває юридичне зобов'язання сплатити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кошти.</w:t>
      </w:r>
    </w:p>
    <w:p w14:paraId="4A1D838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- це зобов'язання,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декiльком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нижченаведених ознак:</w:t>
      </w:r>
    </w:p>
    <w:p w14:paraId="0CD8E45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сподiвається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погасити зобов'язання або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погашенню протягом дванадцяти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03D5EB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має безумовного права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погашення зобов'язання протягом щонайменше дванадцяти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D275B2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визнаються за умови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визначенню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зобов'язань.</w:t>
      </w:r>
    </w:p>
    <w:p w14:paraId="76D352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подальшому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946A8D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Поточну кредиторську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встановленої ставки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сумою договору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рахунку фактури, якщо вплив дисконтування є несуттєвим.</w:t>
      </w:r>
    </w:p>
    <w:p w14:paraId="242B6A6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Забезпечення</w:t>
      </w:r>
    </w:p>
    <w:p w14:paraId="5B89E57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Забезпечення визнаються, коли Товариство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(юридичну або конструктивну)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минулої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погашення зобов'язання вимагатиме вибуття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втiлюють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вигоди, i можна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суму зобов'язання.</w:t>
      </w:r>
    </w:p>
    <w:p w14:paraId="03DF5C4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створює забезпечення витрат на оплату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щорiчних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(основних та додаткових)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Розрахунок такого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правил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створеного забезпечення на оплату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соцiальне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з цих сум, розраховуються виходячи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фактичного невикористаної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їхнього середньоденного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заробiтку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момент проведення такого розрахунку. Також можуть враховуватися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що впливають на розрахунок цього показника.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робиться коригуюча проводка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B1851D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Забезпечення можуть створюватись i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випадках, якщо за результатами минулих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вибуття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майбутньому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D10A26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</w:p>
    <w:p w14:paraId="51B91C4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статтями,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легко конвертуються в певну суму наявних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незначнiй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Суми,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-небудь обмеження на їхнє використання, виключаються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включає до складу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готiвковi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й залишки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рахунках,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депозити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погашення до трьох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D8D7DB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депозити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трьох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дострокове погашення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депозитiв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призведе до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втрат,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8DBDAE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</w:p>
    <w:p w14:paraId="131D905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Зареєстрований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</w:p>
    <w:p w14:paraId="3852063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Зареєстрований (статутний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зафiксована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установчих документах загальна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номiнальна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випущених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37877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Резервний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1F1DE2F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Резервний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формується з метою покриття можливих в майбутньому непередбачуваних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Товариство формує резервний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3 000 000,00 (три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гривень.</w:t>
      </w:r>
    </w:p>
    <w:p w14:paraId="6995E89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</w:p>
    <w:p w14:paraId="799A581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виплачувати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пiдпадає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регулювання чинного законодавства України.</w:t>
      </w:r>
    </w:p>
    <w:p w14:paraId="691158B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звичайними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оголошення.</w:t>
      </w:r>
    </w:p>
    <w:p w14:paraId="195E857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</w:t>
      </w:r>
    </w:p>
    <w:p w14:paraId="5F8B34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2404D61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Об'єкти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фактичних витратах за винятком накопиченої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винятком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транспорту,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описано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F11EE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тому випадку, якщо об'єкт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складається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декiлькох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об'єкти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0A8DB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така частина принесе Товариству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вигоди, а її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При цьому припиняється визнання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замiненої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частини. Витрати на поточне обслуговування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вони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F422A4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Переоцiнка</w:t>
      </w:r>
      <w:proofErr w:type="spellEnd"/>
    </w:p>
    <w:p w14:paraId="39363B4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Нерухоме майно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регулярнiй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споруд,  транспорту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транспорту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додаткового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виключенням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зменшення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У цьому випадку результат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Зменшення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транспорту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збитку, за виключенням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списання попереднього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додаткового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цьому випадку результат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додаткового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6D22A2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прийняло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частина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щоквартально переноситься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прибутку. У цьому випадку сума перенесеної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рiзницею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 Перенесення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або збиток.</w:t>
      </w:r>
    </w:p>
    <w:p w14:paraId="7AE29B8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iii)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</w:p>
    <w:p w14:paraId="5866DE0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по методу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нарахування зношування протягом передбачуваного строку їх корисного використання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починається,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придатним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зведених господарським способом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завершення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об'єкта i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готовностi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По земельних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дiлянках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нараховується. Строки корисного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такий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3709F6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Будинки, споруди,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передавальнi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пристрої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40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3C439F90" w14:textId="0E602359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Машини та обладнання</w:t>
      </w:r>
      <w:r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6DD43FD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10-20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14BB591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Комп'ютерна технiка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52CC57C5" w14:textId="2C4871EB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прилади,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меблi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 w:rsidR="00643BB6"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4-5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0DF81A6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до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42A1904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</w:t>
      </w:r>
    </w:p>
    <w:p w14:paraId="11D9F7D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5BE8E9E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або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 з об'єднання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визнаються окремо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гудвiла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їх 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визначена. </w:t>
      </w:r>
    </w:p>
    <w:p w14:paraId="0F4631B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певним строком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або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 з об'єднання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фактичних витратах за винятком накопичених сум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830382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невизначеним строком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або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 по об'єднанню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амортизуються. Тестування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Товариством щонайменше раз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випадках,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ознаки їх можливого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невизначеним строком корисного використання  визнаються по фактичних витратах за винятком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3F3C93A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</w:p>
    <w:p w14:paraId="5233FAC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 i сприяє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визнанню витрат на придбання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протягом строку його корисного використання. Строк корисного використання й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наприкiнцi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F4E018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розраховуються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величини,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винятком залишкової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 активу. Стосовно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гудвiла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готовностi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використання й признається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способом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саме такий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точно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споживання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вкладених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активи.</w:t>
      </w:r>
    </w:p>
    <w:p w14:paraId="755820E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Строки корисного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1BA65F6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Програмне забезпечення</w:t>
      </w:r>
      <w:r>
        <w:rPr>
          <w:rFonts w:ascii="Times New Roman CYR" w:hAnsi="Times New Roman CYR" w:cs="Times New Roman CYR"/>
          <w:sz w:val="24"/>
          <w:szCs w:val="24"/>
        </w:rPr>
        <w:tab/>
        <w:t>2 роки</w:t>
      </w:r>
    </w:p>
    <w:p w14:paraId="1BFDBE2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2 - 10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549C8DF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Невизначений</w:t>
      </w:r>
    </w:p>
    <w:p w14:paraId="115DC96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Оренда</w:t>
      </w:r>
    </w:p>
    <w:p w14:paraId="24A1D15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як орендар перед визнанням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 договором оренди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викладеному в МСФЗ 16 "Оренда".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 є договором оренди, якщо за цим договором передається право контролювати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протягом певного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94BC85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Товариством передбачається два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низькою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короткострокової оренди. Товариство розглядає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об'єкти оренди,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менше 150000 грн.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застосовується до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своєю природою не можуть вважатися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По договорам з такими активами, в момент укладання договору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зобов'язання не визнаються.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адмiнiстративнi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збутовi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базових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нарахування чергових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сплати.</w:t>
      </w:r>
    </w:p>
    <w:p w14:paraId="51D2B42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150000 грн. i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оцiнюватиме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з оренди з поступовим зниженням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ще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цю дату.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дисконтуватимуться з використанням процентної ставки, закладеної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оренди, якщо така ставка може бути легко визначена. Якщо таку ставку визначити неможливо, Товариство використовуватиме середню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ставку за кредитами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договору оренди.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братиметься ставка, за якою Товариство могло б отримати кредит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попередньому календарному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кредити не отримувались i не планувались до отримання, то береться середня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процентна ставка за довгостроковими кредитами банку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господарювання,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опублiкована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НБУ https://bank.gov.ua/.</w:t>
      </w:r>
    </w:p>
    <w:p w14:paraId="34DB1BD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передбачає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iндексацiю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iндекс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умов, передбачених договором, що впливає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10%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розглядатиметься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договору.</w:t>
      </w:r>
    </w:p>
    <w:p w14:paraId="096564C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</w:p>
    <w:p w14:paraId="50EA41F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кожну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 на предмет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ознак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величина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вирахуванням витрат на продаж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використання.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дисконтуються до їх приведеної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використанням ставки дисконтування до оподаткування,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поточну ринкову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 та ризику, що притаманний даному активу. Для активу який не генерує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генерують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до яких належить актив.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визнається, коли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або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генерують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перевищує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28C298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та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виключно у випадку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використовувалися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Будь-який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при якому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не перевищує таку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зносу), яка б склалася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якби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F17656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та витрати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</w:t>
      </w:r>
    </w:p>
    <w:p w14:paraId="0CC9F1F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й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з використанням методу ефективної процентної ставки. </w:t>
      </w:r>
    </w:p>
    <w:p w14:paraId="73F0FF7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й витрати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дисконту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погашення, визначеної з використанням ефективної процентної ставки.</w:t>
      </w:r>
    </w:p>
    <w:p w14:paraId="49BB89B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й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складу прибутку чи збитку на дату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 </w:t>
      </w:r>
    </w:p>
    <w:p w14:paraId="7C2163E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валютах</w:t>
      </w:r>
    </w:p>
    <w:p w14:paraId="1764911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переводяться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Товариства за валютними курсами,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й зобов'язання,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переводяться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за валютним курсом,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й зобов'язання,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фактичним витратам, перераховуються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за валютним курсом,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перерахунку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</w:t>
      </w:r>
    </w:p>
    <w:p w14:paraId="3E079EF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Оподатковування</w:t>
      </w:r>
    </w:p>
    <w:p w14:paraId="0453942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Сума податку на прибуток включає суму поточного податку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суму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податку. Податок на прибуток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в повному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винятком сум,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сукупного доходу, або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на рахунках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входять в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сукупного прибутку або безпосередньо в склад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3EC9DD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i) Поточний податок</w:t>
      </w:r>
    </w:p>
    <w:p w14:paraId="6D5FE5C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Поточний податок на прибуток розраховується виходячи з передбачуваного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оподатковуваного прибутку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ставок по податку на прибуток,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а також суми зобов'язань, що виникли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уточнення сум податку на прибуток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B7E20C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</w:t>
      </w:r>
    </w:p>
    <w:p w14:paraId="4E46E93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зобов'язань, що визначаються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їх податковою базою.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не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наступних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гудвiла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 не зменшують базу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зобов'язань, факт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яких не впливає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бухгалтерський,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оподатковуваний прибуток. </w:t>
      </w:r>
    </w:p>
    <w:p w14:paraId="1D8BFD0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Величина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 визначається виходячи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ставок податку на прибуток,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будуть застосовуватися в майбутньому, у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грунтуючись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дiючих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введених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законах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 </w:t>
      </w:r>
    </w:p>
    <w:p w14:paraId="4D07AAE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Вимоги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в майбутньому буде отриманий оподатковуваний прибуток,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покриття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неприйнятих витрат по податках i невикористаних податкових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пiльг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 зменшується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якому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буде отримана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податкових вимог.</w:t>
      </w:r>
    </w:p>
    <w:p w14:paraId="051F05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Методи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звiтах</w:t>
      </w:r>
      <w:proofErr w:type="spellEnd"/>
    </w:p>
    <w:p w14:paraId="2B643540" w14:textId="1938D4C7" w:rsidR="001F3061" w:rsidRDefault="001D4C47" w:rsidP="00643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Представлення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рух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прямого методу,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яким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види надходжень чи виплат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E5BA74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D2E00A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32190D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</w:p>
    <w:p w14:paraId="182515C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"робочий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як такий не використовується для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установами та надають послуги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життя. </w:t>
      </w:r>
    </w:p>
    <w:p w14:paraId="45199D5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зниження витрат на збут страхових послуг.</w:t>
      </w:r>
    </w:p>
    <w:p w14:paraId="1C111A6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72E2EF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71CFA5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пов'язана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у зв'язку з чим Товариство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iнновацiйної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розробок.</w:t>
      </w:r>
    </w:p>
    <w:p w14:paraId="5DBDF84F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15D08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210FEA6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 / надає особа;</w:t>
      </w:r>
    </w:p>
    <w:p w14:paraId="661723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одержаними у встановленому порядку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пропонуванням та наданням захисту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0A7F42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64E348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2760A95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Товариство не займається виробництвом;</w:t>
      </w:r>
    </w:p>
    <w:p w14:paraId="424C6F01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4B466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D29896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 страховика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структури його страхового портфеля,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витрат;</w:t>
      </w:r>
    </w:p>
    <w:p w14:paraId="2D88E8F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85D4C0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загальна сума виручки;</w:t>
      </w:r>
    </w:p>
    <w:p w14:paraId="3AF00DF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послуг складає 3179 тис. грн.</w:t>
      </w:r>
    </w:p>
    <w:p w14:paraId="35EAE2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6B72A7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експорт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Загальна сума експорту - 0 грн.,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- 0 %;</w:t>
      </w:r>
    </w:p>
    <w:p w14:paraId="0BE5A78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458764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6B0DEB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прямої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немає;</w:t>
      </w:r>
    </w:p>
    <w:p w14:paraId="5A5BE3E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242BFD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5B364DA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АКЦIОНЕРНЕ ТОВАРИСТВО "НАУКОВО-ВИРОБНИЧИЙ КОМПЛЕКС ГАЗОТУРБОБУДУВАННЯ "ЗОРЯ" - "МАШПРОЕКТ"</w:t>
      </w:r>
    </w:p>
    <w:p w14:paraId="2AFAA41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ДЕРЖАВНА КОМПАНIЯ З ЕКСПОРТУ ТА IМПОРТУ ПРОДУКЦIЇ I ПОСЛУГ ВIЙСЬКОВОГО ТА СПЕЦIАЛЬНОГО ПРИЗНАЧЕННЯ "УКРСПЕЦЕКСПОРТ"</w:t>
      </w:r>
    </w:p>
    <w:p w14:paraId="0066188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ТОВАРИСТВО З ОБМЕЖЕНОЮ ВIДПОВIДАЛЬНIСТЮ "СИСТЕМНИЙ ЕЛЕКТРОННИЙ ЕКСПОРТ"</w:t>
      </w:r>
    </w:p>
    <w:p w14:paraId="67C6C78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FE18ED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DCDEFE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надає послуги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послуг, працює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України;</w:t>
      </w:r>
    </w:p>
    <w:p w14:paraId="607A852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753279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2DF23E1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прямi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створених на задоволення потреб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є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-промислового комплексу України;</w:t>
      </w:r>
    </w:p>
    <w:p w14:paraId="4144BD9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52A1D6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/послуг;</w:t>
      </w:r>
    </w:p>
    <w:p w14:paraId="6CF83ED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постачальникiв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послуг.</w:t>
      </w:r>
    </w:p>
    <w:p w14:paraId="0A8EAD0C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E91660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6A9C17A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01.01.2024 вступив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 України "Про страхування" (№ 1909-IX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18.11.2021).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Оновленi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страхування.</w:t>
      </w:r>
    </w:p>
    <w:p w14:paraId="01444B79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410005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DA4BBD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75E61D9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системи, що дозволяють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системи забезпечують своєчасне, повне, систематичне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хронологiчне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Товариство.</w:t>
      </w:r>
    </w:p>
    <w:p w14:paraId="4508591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даних;</w:t>
      </w:r>
    </w:p>
    <w:p w14:paraId="156CE15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хмарнi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забезпечують доступ до даних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сприяють швидкому розгортанню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адаптувати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потреб Товариства;</w:t>
      </w:r>
    </w:p>
    <w:p w14:paraId="7A480AC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кiберзахистом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запобiгають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кiбератакам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забезпечують захист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38D170F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5E6BDD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3A2E5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великий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включно з вантажами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 та планує в подальшому розвивати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цьому напрямку.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розумiння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недосяжностi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характеристик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лiдерiв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цьому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водночас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бачення свого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та збереження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унiкальностi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B4E9D6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1F896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</w:t>
      </w:r>
    </w:p>
    <w:p w14:paraId="5A9FCF5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висока.</w:t>
      </w:r>
    </w:p>
    <w:p w14:paraId="6BF7B5A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конкуренти: </w:t>
      </w:r>
    </w:p>
    <w:p w14:paraId="58AE2CD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ПрАТ "СК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Євроiнс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Україна";</w:t>
      </w:r>
    </w:p>
    <w:p w14:paraId="3D2F1F9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ПрАТ "СК "Арсенал-страхування";</w:t>
      </w:r>
    </w:p>
    <w:p w14:paraId="0F92FD3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ПрАТ "СГ "ТАС".</w:t>
      </w:r>
    </w:p>
    <w:p w14:paraId="150915BA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89345E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</w:t>
      </w:r>
    </w:p>
    <w:p w14:paraId="653FB84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у середньо-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довгостроковiй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спрямована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 за рахунок корегування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утримання та приросту страхового портфелю за умови контролю за витратами Товариства.</w:t>
      </w:r>
    </w:p>
    <w:p w14:paraId="731627D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403822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91523B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ризиками, що впливали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є: </w:t>
      </w:r>
    </w:p>
    <w:p w14:paraId="1B94176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воєнний стан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регiонах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тривалостi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гостротi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AAE6D8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висока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України;</w:t>
      </w:r>
    </w:p>
    <w:p w14:paraId="17FF62B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України;</w:t>
      </w:r>
    </w:p>
    <w:p w14:paraId="13B20E3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загальне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</w:p>
    <w:p w14:paraId="1CA7E8B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Положення про вимоги до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(затверджене постановою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№ 194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27.12.2023 року)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запроваджена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що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Декларацiю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затвердженi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загальними зборами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 (Протокол № 33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24.06.2024), та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762970F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Наказом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призначено головного ризик-менеджера Товариства.</w:t>
      </w:r>
    </w:p>
    <w:p w14:paraId="0853A71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систематизованi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128AF95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</w:t>
      </w:r>
    </w:p>
    <w:p w14:paraId="2028B61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ризики;</w:t>
      </w:r>
    </w:p>
    <w:p w14:paraId="180F6E0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ризики дефолту контрагента;</w:t>
      </w:r>
    </w:p>
    <w:p w14:paraId="725350C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25E157A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запровадженi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розрахунку.</w:t>
      </w:r>
    </w:p>
    <w:p w14:paraId="3CFD634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584153C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мету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593761D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визначення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принципiв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6659E47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9DD724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карту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81378F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визначення допустимих меж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1288D3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процедур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2C9D179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виявлення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1DB214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D2925D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розмежування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177ED3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Наглядовою радою, виконавчим органом, ключовими особами Товариства та головним ризик-менеджером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3EF3723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забезпечує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головного ризик-менеджера.</w:t>
      </w:r>
    </w:p>
    <w:p w14:paraId="4DC6F65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Створена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дозволяє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монiторинг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пом'якшувати та зменшувати 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"СГУ", приймати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вразливостi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до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3B71BE3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2B5A13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00559CC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щодо подальшого розвитку передбачає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секторi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українського страхового ринку. </w:t>
      </w:r>
    </w:p>
    <w:p w14:paraId="434024D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найближчий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спрямована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 за рахунок корегування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утримання та приросту страхового портфелю за умови контролю за витратами Товариства.</w:t>
      </w:r>
    </w:p>
    <w:p w14:paraId="2EF2CDF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3D5445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B22C69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Основних придбань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 Угоди на придбання у майбутньому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2025 р.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D3A984F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BF1C69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6DCEA2C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засобами Товариства є споруди,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засоби, машини та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меблi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устаткування,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знаходяться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щодо 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утримуються за власний рахунок.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5DF0100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DA341A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159AA82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проблемами, що впливали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повномасштабним вторгненням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росiйської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Україну. В умовах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погiршення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зменшення попиту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 з боку юридичних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зниження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юридичних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триває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погiршує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BEE9C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Разом з ти,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впливають:</w:t>
      </w:r>
    </w:p>
    <w:p w14:paraId="1DA0072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регулятора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сферi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НБУ;</w:t>
      </w:r>
    </w:p>
    <w:p w14:paraId="7496B60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законодавчi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ключових питань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сферi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страхування;</w:t>
      </w:r>
    </w:p>
    <w:p w14:paraId="2F096BF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коливання курсу;</w:t>
      </w:r>
    </w:p>
    <w:p w14:paraId="24732B7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157F21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6427DA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2076DE1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 0 тис. грн.;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 тис. грн.</w:t>
      </w:r>
    </w:p>
    <w:p w14:paraId="7F81C15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FE33D1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11F6B1E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- 11, </w:t>
      </w:r>
    </w:p>
    <w:p w14:paraId="775E234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- 0,</w:t>
      </w:r>
    </w:p>
    <w:p w14:paraId="5127F06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 3, </w:t>
      </w:r>
    </w:p>
    <w:p w14:paraId="75ABB85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 - 7,</w:t>
      </w:r>
    </w:p>
    <w:p w14:paraId="270C1D3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4457 тис грн за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на 970 тис грн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показника 2024 року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3487 тис грн.  </w:t>
      </w:r>
    </w:p>
    <w:p w14:paraId="663D753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14.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0A6E3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отримувало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321D2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D9B6DE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05B385E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ознайомитись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за посиланням http://www.sgu.com.ua/stakeholder.html</w:t>
      </w:r>
    </w:p>
    <w:p w14:paraId="53250EB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91BD13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B0F54C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5"/>
        <w:gridCol w:w="1500"/>
        <w:gridCol w:w="1065"/>
        <w:gridCol w:w="3000"/>
        <w:gridCol w:w="1973"/>
      </w:tblGrid>
      <w:tr w:rsidR="001F3061" w:rsidRPr="00643BB6" w14:paraId="56098F6F" w14:textId="77777777" w:rsidTr="00643BB6"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405B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C63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7537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697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Орган державної влади, що видав ліцензію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F11D9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закінчення строку дії ліцензії (за наявності)</w:t>
            </w:r>
          </w:p>
        </w:tc>
      </w:tr>
      <w:tr w:rsidR="001F3061" w:rsidRPr="00643BB6" w14:paraId="535AE4B1" w14:textId="77777777" w:rsidTr="00643BB6"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0842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4BB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A83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DF0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6485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</w:tr>
      <w:tr w:rsidR="001F3061" w:rsidRPr="00643BB6" w14:paraId="59B9BD25" w14:textId="77777777" w:rsidTr="00643BB6"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2E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страхування (пряме страхування)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C645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75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27.05.2024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B316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C1FAA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459A2489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5786B6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352"/>
        <w:gridCol w:w="1260"/>
        <w:gridCol w:w="1292"/>
        <w:gridCol w:w="1260"/>
        <w:gridCol w:w="1291"/>
      </w:tblGrid>
      <w:tr w:rsidR="001F3061" w:rsidRPr="00643BB6" w14:paraId="39F3DB27" w14:textId="77777777" w:rsidTr="00643BB6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DC4E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8CF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2CC1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0BACD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1F3061" w:rsidRPr="00643BB6" w14:paraId="7A576A68" w14:textId="77777777" w:rsidTr="00643BB6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B2F9F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ED96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71AC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C619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01B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3F9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19DD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1F3061" w:rsidRPr="00643BB6" w14:paraId="651A0BB1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15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AF4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8 536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0111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CF6E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9ABD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1B3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8 536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165DD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8 589</w:t>
            </w:r>
          </w:p>
        </w:tc>
      </w:tr>
      <w:tr w:rsidR="001F3061" w:rsidRPr="00643BB6" w14:paraId="605E1207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F6D4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01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6 747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C017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6 826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6DA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77E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BE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6 747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9CD9D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6 826</w:t>
            </w:r>
          </w:p>
        </w:tc>
      </w:tr>
      <w:tr w:rsidR="001F3061" w:rsidRPr="00643BB6" w14:paraId="0305C244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793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5620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DF2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97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CF5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C2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8CEC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2113E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97</w:t>
            </w:r>
          </w:p>
        </w:tc>
      </w:tr>
      <w:tr w:rsidR="001F3061" w:rsidRPr="00643BB6" w14:paraId="005B5C3B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A5E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47C0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1 749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5C9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1 666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66B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336C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9E4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1 749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D221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1 666</w:t>
            </w:r>
          </w:p>
        </w:tc>
      </w:tr>
      <w:tr w:rsidR="001F3061" w:rsidRPr="00643BB6" w14:paraId="2A4D5F19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DF0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365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430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CB1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66CB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C0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81816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1846D436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61B6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5DF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D0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CD5A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D94A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A5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07189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71E1E74E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7EB6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2C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B396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573B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50AC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18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357BF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2BCAC9C6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392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E5E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C23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BD0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147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1B7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0CB6B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66D55620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80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EB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773B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4D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EC3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3C56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68501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0CA2119E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5E6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58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FB8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C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ABBB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146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3AC4E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74A350C8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A99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207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4D8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9E09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A802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92C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A5FB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3CD5A1C3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F06C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54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388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5EC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FD02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23E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BAE4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3FA7A484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B815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ED09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4D1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123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2EE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D5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3C12B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4D3F3242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3D4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EF17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8 536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3055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34D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8075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DF8A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8 536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69286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8 589</w:t>
            </w:r>
          </w:p>
        </w:tc>
      </w:tr>
      <w:tr w:rsidR="001F3061" w:rsidRPr="00643BB6" w14:paraId="0F8634B0" w14:textId="77777777" w:rsidTr="00643BB6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F51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7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01D7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Строки та умови користування основними засобами (за основними групами):</w:t>
            </w:r>
          </w:p>
          <w:p w14:paraId="66A67EB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Будинки, споруди,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передавальнi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пристрої - 40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; </w:t>
            </w:r>
          </w:p>
          <w:p w14:paraId="02ED03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Машини та обладнання - 5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; </w:t>
            </w:r>
          </w:p>
          <w:p w14:paraId="38343EE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засоби - 10 - 20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; </w:t>
            </w:r>
          </w:p>
          <w:p w14:paraId="5F04396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Iнструменти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прилади,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iнвентар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- 4-5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; </w:t>
            </w:r>
          </w:p>
          <w:p w14:paraId="4F57E77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Iншi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засоби - 12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  <w:p w14:paraId="2760EE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- 30735 тис. грн. </w:t>
            </w:r>
          </w:p>
          <w:p w14:paraId="68A96CB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Сума нарахованого зносу - 22146 тис. грн. </w:t>
            </w:r>
          </w:p>
          <w:p w14:paraId="6B19CB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їх зносу - 72,05 %. </w:t>
            </w:r>
          </w:p>
          <w:p w14:paraId="03DCC1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їх використання - 100%. </w:t>
            </w:r>
          </w:p>
          <w:p w14:paraId="1F23D7A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Суттєвих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змiн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не було.</w:t>
            </w:r>
          </w:p>
          <w:p w14:paraId="57E1E11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Обмежень на використання майна Товариства не має.</w:t>
            </w:r>
          </w:p>
        </w:tc>
      </w:tr>
    </w:tbl>
    <w:p w14:paraId="2A9FEFEC" w14:textId="03C79569" w:rsidR="00643BB6" w:rsidRDefault="00643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4C3FC1C" w14:textId="1ABBA0BC" w:rsidR="001F3061" w:rsidRDefault="00643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</w:rPr>
        <w:br w:type="page"/>
      </w:r>
      <w:r w:rsidR="001D4C47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40"/>
        <w:gridCol w:w="1480"/>
        <w:gridCol w:w="1940"/>
        <w:gridCol w:w="1328"/>
      </w:tblGrid>
      <w:tr w:rsidR="001F3061" w:rsidRPr="00643BB6" w14:paraId="1349A2CB" w14:textId="77777777" w:rsidTr="00643BB6">
        <w:trPr>
          <w:trHeight w:val="2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BB40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68C6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D15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FB77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6F42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1F3061" w:rsidRPr="00643BB6" w14:paraId="3BD82171" w14:textId="77777777" w:rsidTr="00643BB6">
        <w:trPr>
          <w:trHeight w:val="2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70A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333E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A9E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70F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1B85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50C0171B" w14:textId="77777777" w:rsidTr="00643BB6">
        <w:trPr>
          <w:trHeight w:val="2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7D22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96F84B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5CA3A02B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A0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66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516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2437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427C3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1CB18A72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84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8FF4D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6D842311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E7D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23C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585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19B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EB50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2E61A49E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231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1F0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70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734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15BF8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532BD9AC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FD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0780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2C3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1B3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44C4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028A2925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A86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EA4D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5E8A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0D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F5AA1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56DFAF78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113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20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7EDB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750C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02F78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72C9A215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B60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FE90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CB81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E594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E4421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4B2DCD53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058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CD64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5FBA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90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4DC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8B1EE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7F30E011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CC9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4B6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1E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90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B94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E041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10.03.2026</w:t>
            </w:r>
          </w:p>
        </w:tc>
      </w:tr>
      <w:tr w:rsidR="001F3061" w:rsidRPr="00643BB6" w14:paraId="55F53935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0D70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5DB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29E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B7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692D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16E00AF7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0878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B7D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DCA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1 552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D802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19D3D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  <w:tr w:rsidR="001F3061" w:rsidRPr="00643BB6" w14:paraId="098CD13C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59E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F6C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71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337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2A084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10.01.2026</w:t>
            </w:r>
          </w:p>
        </w:tc>
      </w:tr>
      <w:tr w:rsidR="001F3061" w:rsidRPr="00643BB6" w14:paraId="7DF8C311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38FC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 страховою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дiяльнiстю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EE1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AB0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324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6B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FABB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31.03.2026</w:t>
            </w:r>
          </w:p>
        </w:tc>
      </w:tr>
      <w:tr w:rsidR="001F3061" w:rsidRPr="00643BB6" w14:paraId="0E3C7AF4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56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A7F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0BF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1 220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1BE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1EC3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30.04.2026</w:t>
            </w:r>
          </w:p>
        </w:tc>
      </w:tr>
      <w:tr w:rsidR="001F3061" w:rsidRPr="00643BB6" w14:paraId="0C25D95E" w14:textId="77777777" w:rsidTr="00643BB6">
        <w:trPr>
          <w:trHeight w:val="300"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59F4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7EC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C07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1 642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8D2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F0923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2310A40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071287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1F3061" w:rsidRPr="00643BB6" w14:paraId="71F4C1E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00A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C3E35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України"</w:t>
            </w:r>
          </w:p>
        </w:tc>
      </w:tr>
      <w:tr w:rsidR="001F3061" w:rsidRPr="00643BB6" w14:paraId="67AEF2BC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206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4A9125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27B8F1A5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FC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B4EB7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010E5054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05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0BA0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1F3061" w:rsidRPr="00643BB6" w14:paraId="5362196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648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1A84B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1F3061" w:rsidRPr="00643BB6" w14:paraId="7D978936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4D64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4CA6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04107, Україна, м. Київ,  вул.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Якубенiвська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1F3061" w:rsidRPr="00643BB6" w14:paraId="556664DC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E2B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424BE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  <w:tr w:rsidR="001F3061" w:rsidRPr="00643BB6" w14:paraId="6509EFC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2F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832A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  <w:tr w:rsidR="001F3061" w:rsidRPr="00643BB6" w14:paraId="028A1860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0AC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E9F5D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622ED4C5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5BC5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A843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1F3061" w:rsidRPr="00643BB6" w14:paraId="238EE666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7E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052E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6AE3994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62.09 -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сферi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технологiй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i комп'ютерних систем</w:t>
            </w:r>
          </w:p>
          <w:p w14:paraId="387CB7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1F3061" w:rsidRPr="00643BB6" w14:paraId="60B700A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89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9A76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Надає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депозитарнi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послуги з обслуговування випуску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пiдставi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Правил Центрального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lastRenderedPageBreak/>
              <w:t>депозитарiю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</w:tbl>
    <w:p w14:paraId="67A05E6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1F3061" w:rsidRPr="00643BB6" w14:paraId="515D4E2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8D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4BAC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1F3061" w:rsidRPr="00643BB6" w14:paraId="17C588CE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6E4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118FC7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1B8C8AD8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139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E15526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6A7A5877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33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451D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1F3061" w:rsidRPr="00643BB6" w14:paraId="3B9858E6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CE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158B9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1F3061" w:rsidRPr="00643BB6" w14:paraId="033AD8F2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48D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D35A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03150, Україна, м. Київ, вул. Антоновича, 51,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офiс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1206</w:t>
            </w:r>
          </w:p>
        </w:tc>
      </w:tr>
      <w:tr w:rsidR="001F3061" w:rsidRPr="00643BB6" w14:paraId="72B829F0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1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EB9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  <w:tr w:rsidR="001F3061" w:rsidRPr="00643BB6" w14:paraId="313F7E8F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BEB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FA6D4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  <w:tr w:rsidR="001F3061" w:rsidRPr="00643BB6" w14:paraId="3413C601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7032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70A26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70F6F45F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D3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8B60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1F3061" w:rsidRPr="00643BB6" w14:paraId="105994CD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CAE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BA23C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7EFBB95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1A036C2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1F3061" w:rsidRPr="00643BB6" w14:paraId="1312D500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E348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21A70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Дiє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. Надання послуг з оприлюднення та подання до НКЦПФР регульованої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</w:p>
        </w:tc>
      </w:tr>
    </w:tbl>
    <w:p w14:paraId="54821FB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1F3061" w:rsidRPr="00643BB6" w14:paraId="23FBF066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8A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5CBE4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"Аудиторська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фiрма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"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Плюс"</w:t>
            </w:r>
          </w:p>
        </w:tc>
      </w:tr>
      <w:tr w:rsidR="001F3061" w:rsidRPr="00643BB6" w14:paraId="7341931B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4DC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AF75A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1668632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74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3DC98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63A92E77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E03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38DD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1F3061" w:rsidRPr="00643BB6" w14:paraId="28D576AC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9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FF726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30371406</w:t>
            </w:r>
          </w:p>
        </w:tc>
      </w:tr>
      <w:tr w:rsidR="001F3061" w:rsidRPr="00643BB6" w14:paraId="2D7DC699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6B7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C4A86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04080, Україна, м. Київ,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Кирилiвська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(Фрунзе), буд. 14-18, кв.49</w:t>
            </w:r>
          </w:p>
        </w:tc>
      </w:tr>
      <w:tr w:rsidR="001F3061" w:rsidRPr="00643BB6" w14:paraId="5F53FF6B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982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30D47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  <w:tr w:rsidR="001F3061" w:rsidRPr="00643BB6" w14:paraId="274F0993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A7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75EE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  <w:tr w:rsidR="001F3061" w:rsidRPr="00643BB6" w14:paraId="48710265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036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A24656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297C5CE9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5BC8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CE46B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(044) 502-67-18</w:t>
            </w:r>
          </w:p>
        </w:tc>
      </w:tr>
      <w:tr w:rsidR="001F3061" w:rsidRPr="00643BB6" w14:paraId="3EC6B96D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51C7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2259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62.20 -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сферi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облiку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й аудиту; консультування з питань оподаткування</w:t>
            </w:r>
          </w:p>
        </w:tc>
      </w:tr>
      <w:tr w:rsidR="001F3061" w:rsidRPr="00643BB6" w14:paraId="06651FC9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67E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D228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Послуги з проведення обов'язкового аудиту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звiтностi</w:t>
            </w:r>
            <w:proofErr w:type="spellEnd"/>
          </w:p>
        </w:tc>
      </w:tr>
    </w:tbl>
    <w:p w14:paraId="70811B1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1F3061" w:rsidRPr="00643BB6" w14:paraId="04893E2A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11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6F367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"РЕЙТИНГОВЕ АГЕНТСТВО "ЕКСПЕРТ-РЕЙТИНГ"</w:t>
            </w:r>
          </w:p>
        </w:tc>
      </w:tr>
      <w:tr w:rsidR="001F3061" w:rsidRPr="00643BB6" w14:paraId="7E957499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76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3A09C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6112D044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0DF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CF844A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2A55B3DC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A23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76CAF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1F3061" w:rsidRPr="00643BB6" w14:paraId="7F7DC424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CD0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8236D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34819244</w:t>
            </w:r>
          </w:p>
        </w:tc>
      </w:tr>
      <w:tr w:rsidR="001F3061" w:rsidRPr="00643BB6" w14:paraId="1E76AD18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9F9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28A60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04073, Україна, м. Київ, провулок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Куренiвський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15</w:t>
            </w:r>
          </w:p>
        </w:tc>
      </w:tr>
      <w:tr w:rsidR="001F3061" w:rsidRPr="00643BB6" w14:paraId="4D6B882C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34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8A65A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</w:tr>
      <w:tr w:rsidR="001F3061" w:rsidRPr="00643BB6" w14:paraId="78B36889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03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Найменування державного органу, що видав ліцензію або </w:t>
            </w:r>
            <w:r w:rsidRPr="00643BB6">
              <w:rPr>
                <w:rFonts w:ascii="Times New Roman CYR" w:hAnsi="Times New Roman CYR" w:cs="Times New Roman CYR"/>
              </w:rPr>
              <w:lastRenderedPageBreak/>
              <w:t>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6855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lastRenderedPageBreak/>
              <w:t>Нацiональна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комiсiя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r w:rsidRPr="00643BB6">
              <w:rPr>
                <w:rFonts w:ascii="Times New Roman CYR" w:hAnsi="Times New Roman CYR" w:cs="Times New Roman CYR"/>
              </w:rPr>
              <w:lastRenderedPageBreak/>
              <w:t>фондового ринку України</w:t>
            </w:r>
          </w:p>
        </w:tc>
      </w:tr>
      <w:tr w:rsidR="001F3061" w:rsidRPr="00643BB6" w14:paraId="77856714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E3AD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E439A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09.06.2010</w:t>
            </w:r>
          </w:p>
        </w:tc>
      </w:tr>
      <w:tr w:rsidR="001F3061" w:rsidRPr="00643BB6" w14:paraId="1B82DE26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642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9FDA3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(044) 227-60-74</w:t>
            </w:r>
          </w:p>
        </w:tc>
      </w:tr>
      <w:tr w:rsidR="001F3061" w:rsidRPr="00643BB6" w14:paraId="6615A299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128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DCE79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70.22 - Консультування з питань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комерцiйної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й керування</w:t>
            </w:r>
          </w:p>
          <w:p w14:paraId="7AAE5D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82.30 -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Органiзування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конгресiв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i торговельних виставок</w:t>
            </w:r>
          </w:p>
          <w:p w14:paraId="0E36C4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63.91 -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агентств</w:t>
            </w:r>
          </w:p>
        </w:tc>
      </w:tr>
      <w:tr w:rsidR="001F3061" w:rsidRPr="00643BB6" w14:paraId="6E90CFDC" w14:textId="77777777" w:rsidTr="00643BB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BC5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A8DF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Оновлення рейтингу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стiйкостi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страховика/кредитний рейтинг</w:t>
            </w:r>
          </w:p>
        </w:tc>
      </w:tr>
    </w:tbl>
    <w:p w14:paraId="448314A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3BBE32B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A06D1A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1F3061" w:rsidSect="00643BB6">
          <w:pgSz w:w="12240" w:h="15840"/>
          <w:pgMar w:top="570" w:right="720" w:bottom="570" w:left="720" w:header="708" w:footer="56" w:gutter="0"/>
          <w:cols w:space="720"/>
          <w:noEndnote/>
        </w:sectPr>
      </w:pPr>
    </w:p>
    <w:p w14:paraId="42A6807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II. Інформація щодо капіталу та цінних паперів</w:t>
      </w:r>
    </w:p>
    <w:p w14:paraId="089A111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1568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000"/>
        <w:gridCol w:w="1469"/>
        <w:gridCol w:w="1170"/>
        <w:gridCol w:w="1418"/>
        <w:gridCol w:w="5917"/>
        <w:gridCol w:w="1417"/>
        <w:gridCol w:w="1792"/>
      </w:tblGrid>
      <w:tr w:rsidR="001F3061" w:rsidRPr="00643BB6" w14:paraId="32E13DD3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DA4D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F35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960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ACAE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2AC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5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E33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8486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7E3C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1F3061" w:rsidRPr="00643BB6" w14:paraId="0065369B" w14:textId="77777777" w:rsidTr="00C13C65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96C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E22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F38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5061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68AC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5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7AA7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4A3A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38000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</w:t>
            </w:r>
          </w:p>
        </w:tc>
      </w:tr>
      <w:tr w:rsidR="001F3061" w:rsidRPr="00643BB6" w14:paraId="32F9E063" w14:textId="77777777" w:rsidTr="00C13C65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7EB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7463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Акцiя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проста електронна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iменна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C81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734/1/10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62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D559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3 200,00</w:t>
            </w:r>
          </w:p>
        </w:tc>
        <w:tc>
          <w:tcPr>
            <w:tcW w:w="5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A74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- власники простих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мають право на:</w:t>
            </w:r>
          </w:p>
          <w:p w14:paraId="4D73EAD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- участь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Товариством;</w:t>
            </w:r>
          </w:p>
          <w:p w14:paraId="730551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-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;</w:t>
            </w:r>
          </w:p>
          <w:p w14:paraId="2E0D32A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- отримання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разi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лiквiдацiї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частини його майна або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частини майна Товариства;</w:t>
            </w:r>
          </w:p>
          <w:p w14:paraId="4B5DA4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-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господарську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Товариства.</w:t>
            </w:r>
          </w:p>
          <w:p w14:paraId="627925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Одна голосуюча проста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надає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один голос для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вирiшення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кожного питання на Загальних зборах,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крiм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випадкiв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проведення кумулятивного голосування.</w:t>
            </w:r>
          </w:p>
          <w:p w14:paraId="5C9762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мають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права,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передбаченi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чинним законодавством України, а також цим Статутом.</w:t>
            </w:r>
          </w:p>
          <w:p w14:paraId="36A580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при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додатковiй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емiсiї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мають переважне право придбавати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розмiщуванi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пропорцiйно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частцi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належних йому простих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загальнiй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кiлькостi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простих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крiм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випадку прийняття Загальними зборами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невикористання такого права у порядку, встановленому чинним законодавством України).</w:t>
            </w:r>
          </w:p>
          <w:p w14:paraId="064430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Товариство забезпечує кожному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доступ до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визначених чинним законодавством України. </w:t>
            </w:r>
          </w:p>
          <w:p w14:paraId="010EF9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Обов'язки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встановлюються виключно законом.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6C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9598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-</w:t>
            </w:r>
          </w:p>
        </w:tc>
      </w:tr>
    </w:tbl>
    <w:p w14:paraId="37220ADC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0076C0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3. Цінні папери</w:t>
      </w:r>
    </w:p>
    <w:p w14:paraId="27C8BED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1F3061" w:rsidRPr="00643BB6" w14:paraId="5818BA80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CD3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91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9E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A69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76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7465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A4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23DC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9849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615C2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1F3061" w:rsidRPr="00643BB6" w14:paraId="72785A4E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B02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D47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254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B62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721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C9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37B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40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474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3EC7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</w:t>
            </w:r>
          </w:p>
        </w:tc>
      </w:tr>
      <w:tr w:rsidR="001F3061" w:rsidRPr="00643BB6" w14:paraId="06CFD4C2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56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06.09.2010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AF1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734/1/10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D70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комiсiя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D011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UA4000086326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F5EC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55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791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3 200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80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29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32 000 000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EECA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1F3061" w:rsidRPr="00643BB6" w14:paraId="5AB3A6FC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BB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30FFA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здiйснювалася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Фактiв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допуску / скасування допуску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торгiв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</w:t>
            </w:r>
          </w:p>
          <w:p w14:paraId="35CB7E2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06 вересня 2010 року №734/1/10, яке видано Державною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комiсiєю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фондового ринку анульовано. Було зареєстровано випуск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збiльшеннi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шляхом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пiдвищення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номiнальної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видане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01 липня 2025 р. №18/1/2025</w:t>
            </w:r>
          </w:p>
        </w:tc>
      </w:tr>
    </w:tbl>
    <w:p w14:paraId="391A0550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64A99E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1F3061" w:rsidRPr="00643BB6" w14:paraId="75ECEBBB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E92C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192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5653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8014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2A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63C0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1F3061" w:rsidRPr="00643BB6" w14:paraId="5EBE8BB0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C688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21B9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8696F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A66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0E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F0D3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9A1F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1F3061" w:rsidRPr="00643BB6" w14:paraId="2784C759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1B63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8C0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87BD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A8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79F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3466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C13E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</w:t>
            </w:r>
          </w:p>
        </w:tc>
      </w:tr>
      <w:tr w:rsidR="001F3061" w:rsidRPr="00643BB6" w14:paraId="2441E98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05C7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Гусєва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Олександрiвна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78DA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3274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905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1 000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A45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3251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7310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14123C37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51F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Гладуш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Янiна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Вiкторiвна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1E3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075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68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1 800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AD2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F93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96D9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408F62A2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D8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5524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EFD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EDF1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2 800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08D9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510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2 800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B4CFA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57C7AB6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207845B" w14:textId="0E503A1E" w:rsidR="001F3061" w:rsidRDefault="00C1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  <w:r w:rsidR="001D4C47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1F3061" w:rsidRPr="00643BB6" w14:paraId="0884AD47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D6D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3F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550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E75F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FF40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150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146E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FAED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1F3061" w:rsidRPr="00643BB6" w14:paraId="76D205B9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83C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83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5E1A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B7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D00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9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EE8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FAE9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</w:t>
            </w:r>
          </w:p>
        </w:tc>
      </w:tr>
      <w:tr w:rsidR="001F3061" w:rsidRPr="00643BB6" w14:paraId="47B9AED0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782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06.09.2010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4F7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734/1/10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B0F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UA4000086326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CF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D017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32 000 000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E96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D11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D620E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0</w:t>
            </w:r>
          </w:p>
        </w:tc>
      </w:tr>
      <w:tr w:rsidR="001F3061" w:rsidRPr="00643BB6" w14:paraId="62DFC9F9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43A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F251C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Cтрок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обмеження: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Вiдсутнiй</w:t>
            </w:r>
            <w:proofErr w:type="spellEnd"/>
          </w:p>
          <w:p w14:paraId="7D37DB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Характеристика обмеження: Обмеження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</w:tr>
    </w:tbl>
    <w:p w14:paraId="3E544F11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36A117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1F3061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572C2D3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54CE5E0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3773"/>
      </w:tblGrid>
      <w:tr w:rsidR="001F3061" w:rsidRPr="00643BB6" w14:paraId="1566EA0A" w14:textId="77777777" w:rsidTr="00C13C65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343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E5E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53A82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1F3061" w:rsidRPr="00643BB6" w14:paraId="78043BDB" w14:textId="77777777" w:rsidTr="00C13C65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D3D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36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3B3F9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</w:tr>
      <w:tr w:rsidR="001F3061" w:rsidRPr="00643BB6" w14:paraId="682B3DFB" w14:textId="77777777" w:rsidTr="00C13C65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27E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65.12 -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крiм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страхування життя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F5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3179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06E9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100</w:t>
            </w:r>
          </w:p>
        </w:tc>
      </w:tr>
    </w:tbl>
    <w:p w14:paraId="5DF5A49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3B82FF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14:paraId="69F574A2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машинозчитувальному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накладенням електронних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базуються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http://www.sgu.com.ua/stakeholder.html</w:t>
      </w:r>
    </w:p>
    <w:p w14:paraId="5756E206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Посилання на пряме завантаження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 </w:t>
      </w:r>
    </w:p>
    <w:p w14:paraId="12EEC748" w14:textId="6C7B757B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https://www.sgu.com.ua/pdf/stakeholder/2025/2025_33832772.zip</w:t>
      </w:r>
    </w:p>
    <w:p w14:paraId="50B1B713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Iм'я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 2025_33832772.zip</w:t>
      </w:r>
    </w:p>
    <w:p w14:paraId="5B0F7929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 218 КБ (223 632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байтiв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79F58EA6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SHA256 контрольна сума: </w:t>
      </w:r>
    </w:p>
    <w:p w14:paraId="3C14DAEA" w14:textId="7BA81333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4C89140D14FF815597C4133501865B33ABF965493EEE109F7B51C0D5CB5CCD41</w:t>
      </w:r>
    </w:p>
    <w:p w14:paraId="140D3341" w14:textId="77777777" w:rsidR="00C13C65" w:rsidRDefault="00C13C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7ACF54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вебсторінки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фінансової звітності, за якою розміщено електронний файл фінансової звітності: </w:t>
      </w:r>
    </w:p>
    <w:p w14:paraId="31CC3C01" w14:textId="0326BF05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машинозчитувальному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накладенням електронних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базуються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</w:t>
      </w:r>
    </w:p>
    <w:p w14:paraId="5143790D" w14:textId="2DD725A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https://portal.frs.gov.ua/PublicData/PublicDataSubmissionPack.aspx?submission_pack_version_id=226437</w:t>
      </w:r>
    </w:p>
    <w:p w14:paraId="2FDCCBED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Iм'я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 2025_33832772.html</w:t>
      </w:r>
    </w:p>
    <w:p w14:paraId="351AD041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  1.40 МБ (1 471 677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байтiв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7BA4EFF0" w14:textId="77777777" w:rsidR="00C13C65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SHA256 контрольна сума:  </w:t>
      </w:r>
    </w:p>
    <w:p w14:paraId="071F2817" w14:textId="60B43011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5D59888A96D7793A7F474BC8449C91231BF4B7825A4B13EEB24417C3B2F09DFE</w:t>
      </w:r>
    </w:p>
    <w:p w14:paraId="5151AF1B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5B773D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Твердження щодо річної інформації</w:t>
      </w:r>
    </w:p>
    <w:p w14:paraId="29E4524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така, що,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їм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Товариство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7345C3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EC239D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5. Значні правочини та правочини із заінтересованістю</w:t>
      </w:r>
    </w:p>
    <w:p w14:paraId="2C32C09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прийняття рішення про попереднє надання згоди на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1F3061" w:rsidRPr="00643BB6" w14:paraId="0C0291F8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3D4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586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937BD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URL-адреса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вебсайту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на якій розміщена інформація</w:t>
            </w:r>
          </w:p>
        </w:tc>
      </w:tr>
      <w:tr w:rsidR="001F3061" w:rsidRPr="00643BB6" w14:paraId="1585B5E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686A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95B6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85A1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</w:tr>
      <w:tr w:rsidR="001F3061" w:rsidRPr="00643BB6" w14:paraId="052D7963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6E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DF0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29.04.2025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50287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https://www.sgu.com.ua/pdf/stakeholder/2025/Info_30042025.zip</w:t>
            </w:r>
          </w:p>
        </w:tc>
      </w:tr>
    </w:tbl>
    <w:p w14:paraId="3C966CC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1D7253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65BCA26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1. Звіт керівництва (звіт про управління)</w:t>
      </w:r>
    </w:p>
    <w:p w14:paraId="10AF0C0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266D54B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4B58BB9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6215D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68FAD93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початку повномасштабного вторгнення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росiйської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України та протягом 2025 року Товариство не припиняло надання своїх послуг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Ключовi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-промислового комплексу України.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Спецiалiзацiєю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Зрозумiло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 умовах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агресiї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обсяги експортної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значно зменшились, що,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вплинуло на обсяги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Але, протягом 2022-2025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втратило зв'язки з ключовими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продовжує їх обслуговування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високоякiсними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страховими продуктами. Товариством виконано вимоги Закону України "Про страхування" в нової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редакцiї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правила роботи на страховому ринку України, вимоги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структури, структури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A6B0C1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Протягом 2025 року Товариство виконувало вимоги законодавства та нормативно-правових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страховика.</w:t>
      </w:r>
    </w:p>
    <w:p w14:paraId="77BC69C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23409B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14:paraId="71663B8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Страховик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двадцятирiчний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роботи на страховому ринку України (дата видачи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свiдоцтва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установи - 1 грудня 2005 року), великий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роботи з нестандартними об'єктами,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врегулюваннi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переваги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стра-хуваннi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включно з вантажами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призначення, i планує в подальшому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цьому напрямку, а також розширювати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спiвпрацю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напрямками з уже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iсну-ючими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залучати нових впроваджуючи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iндивiдуальнi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страхування та перестрахування.</w:t>
      </w:r>
    </w:p>
    <w:p w14:paraId="7A076A4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канали збуту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створених на задоволення потреб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є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-промислового комплексу України. Страховик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спецiалiзацiю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(клас 7 - страхування майна, що перевозиться,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МАТ-майно).</w:t>
      </w:r>
    </w:p>
    <w:p w14:paraId="0985594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Сильною стороною Страховика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розумiння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потреб. Страховик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успiшно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спiвпрацює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деякими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2006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навiть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важких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повно-масштабного вторгнення Страховик не втратив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налагодив зв'язки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новими. Великим надбанням та конкурентною перевагою Страховика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стосунки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ЛЛойдс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2011 року, з яким Страховик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унiкальний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дiючий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конт-ракт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</w:t>
      </w:r>
    </w:p>
    <w:p w14:paraId="5BBDA0E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План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на 2026-2028 роки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План) затверджено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14.11.2025 (Протокол № 48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14.11.2025). Показники плану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заснову-ються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даних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у 2024 та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тенденцiй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страхового ринку України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двадцятирiчний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включно з вантажами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 то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 планує в подаль-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цьому напрямку.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розумiння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недосяжностi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характеристик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лiдерiв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страхового ринку України в цьому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дночас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бачення свого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та збереження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унiкальностi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14D3722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Серед основних припущень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реалiстичностi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Плану можна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видiлити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0ECFE62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Страховик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iндивiдуальнi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страхування для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продукти для державних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-промислового комплексу України;</w:t>
      </w:r>
    </w:p>
    <w:p w14:paraId="58BDAD7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Страховик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унiкальнi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забезпечення перестрахування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Ллойдс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багаторiчний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контакт напряму з головним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брокера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Willis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Towers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Watson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(Велика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Британiя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7FB5017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мають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багаторiчний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практичної роботи за даним напрямком та є безпосередньо залученими до процесу розробки та укладання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перестра-хування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тому Страховик забезпечує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швидкiсть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що не потребує тривалих узгоджень;</w:t>
      </w:r>
    </w:p>
    <w:p w14:paraId="5E059AB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Страховик має великий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роботи з нестандартними об'єктами страхування, включно з ван-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тажами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призначення;</w:t>
      </w:r>
    </w:p>
    <w:p w14:paraId="180CC40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Страховик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унiкальний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врегулюваннi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 межами України,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саме з вантажами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призначення.</w:t>
      </w:r>
    </w:p>
    <w:p w14:paraId="3CC93C2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Страховик має бездоганну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резерви, дотримується вимог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встановленi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України. </w:t>
      </w:r>
    </w:p>
    <w:p w14:paraId="0F1658F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припущення та результати загального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страхових послуг, включно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-ментом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зважений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оптимiзм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розрахунках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три роки.</w:t>
      </w:r>
    </w:p>
    <w:p w14:paraId="675F2A8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розробки Плану було враховано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впливу несприятливих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Страховика. Головним фактором є, безумовно,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агресiя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росiйської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 фактору суттєво вплинула на обсяги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Страховика, що зумовлено суттєвим зниженням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експорту його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Цей фактор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залишається впливовим.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показники Плану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ринку за напрямком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та,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несприятливому напрямку, враховують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забезпечення Страховика для виконання вимог щодо регулятивного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мiнiмальним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8EE9AF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Суттєвим фактором, що впливає на показники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Страховика,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валютного курсу. Вплив цього фактору Страховик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вiдчуває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напрямками:</w:t>
      </w:r>
    </w:p>
    <w:p w14:paraId="04BBB22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вплив на обсяг страхової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укладається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валюти);</w:t>
      </w:r>
    </w:p>
    <w:p w14:paraId="2FAD388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вплив на витрати за страховою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вихiдного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перестрахування;</w:t>
      </w:r>
    </w:p>
    <w:p w14:paraId="235EC17A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на рахунках в банках, адже велика частина гро-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представлена валютними активами.</w:t>
      </w:r>
    </w:p>
    <w:p w14:paraId="053139C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08.12.2025 (Протокол № 49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08.12.2025)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перег-лянути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залишенi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дiючої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редакцiї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плани: План безперервної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України", План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України", План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України".</w:t>
      </w:r>
    </w:p>
    <w:p w14:paraId="4C81E2E1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E9A0F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Інформація про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контрактів або вчинення правочинів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цінних паперів емітентом (крім укладених / вчинених особою, яка провадить клірингову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14:paraId="76CFF0C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255CB9B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070B8C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14:paraId="0F6D580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завдання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страхування кожного основного виду прогнозованої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для якої ви-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користовуються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хеджування,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деревативних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70D5CA3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4BAC3F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 потоків</w:t>
      </w:r>
    </w:p>
    <w:p w14:paraId="1BFCD8D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кредитного ризику,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ризику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4E17581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09C5096" w14:textId="7AA27455" w:rsidR="001F3061" w:rsidRPr="00C13C65" w:rsidRDefault="00C1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13C65">
        <w:rPr>
          <w:rFonts w:ascii="Times New Roman CYR" w:hAnsi="Times New Roman CYR" w:cs="Times New Roman CYR"/>
          <w:b/>
          <w:bCs/>
          <w:sz w:val="24"/>
          <w:szCs w:val="24"/>
        </w:rPr>
        <w:t>1) звіт про корпоративне управління</w:t>
      </w:r>
    </w:p>
    <w:p w14:paraId="37CC74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9 (9)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154C9543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A6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6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27.01.2025</w:t>
            </w:r>
          </w:p>
        </w:tc>
      </w:tr>
      <w:tr w:rsidR="001F3061" w:rsidRPr="00643BB6" w14:paraId="4D896002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6FA2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B7FA6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610DC6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687437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4E1C807C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1D5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B3930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7CE2C23F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79E21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5F84D226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42F8C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7E4FAB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1738E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Розгляд та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виконання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рiчного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плану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перевiрок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завдань службою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(контролю)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".</w:t>
            </w:r>
          </w:p>
          <w:p w14:paraId="5934F41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 результатами розгляду та обговорення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Антона Миколайовича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виконання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рiчного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плану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перевiрок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завдань службою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(контролю)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".</w:t>
            </w:r>
          </w:p>
        </w:tc>
      </w:tr>
      <w:tr w:rsidR="001F3061" w:rsidRPr="00643BB6" w14:paraId="36195B45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D3B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8C2FF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https://www.sgu.com.ua/pdf/stakeholder/2025/Protokol41_27012025.zip</w:t>
            </w:r>
          </w:p>
        </w:tc>
      </w:tr>
    </w:tbl>
    <w:p w14:paraId="05CF2AA1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40B5C19F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31DA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B6891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30.01.2025</w:t>
            </w:r>
          </w:p>
        </w:tc>
      </w:tr>
      <w:tr w:rsidR="001F3061" w:rsidRPr="00643BB6" w14:paraId="044D09A8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1C62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ACAF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2CCBEA3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25E604A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360E7794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321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26A82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0E4F91D3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0E293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29620519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9A0E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A306B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EA7DA2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аудиту.</w:t>
            </w:r>
          </w:p>
          <w:p w14:paraId="3868D9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на 31 грудня 2024 року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далi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складений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Антоном Миколайовичем 30.01.2025р. за формою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додатком 2 до Положення про вимоги до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страховика, що затверджено Постановою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27.12.2023р. № 194. Уповноважити Голову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подати затверджений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впродовж 10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дня його затвердження.</w:t>
            </w:r>
          </w:p>
        </w:tc>
      </w:tr>
      <w:tr w:rsidR="001F3061" w:rsidRPr="00643BB6" w14:paraId="5BC66D66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A5C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A8C5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https://www.sgu.com.ua/pdf/stakeholder/2025/Protokol42_30012025.zip</w:t>
            </w:r>
          </w:p>
        </w:tc>
      </w:tr>
    </w:tbl>
    <w:p w14:paraId="665FB7B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01E443B9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719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2AFAC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28.02.2025</w:t>
            </w:r>
          </w:p>
        </w:tc>
      </w:tr>
      <w:tr w:rsidR="001F3061" w:rsidRPr="00643BB6" w14:paraId="0B4C2DD8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C68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FB1D5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77A1331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7E3326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762B8BF2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72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3E0A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6CFE1D2A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A4B69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423C70DB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1D1C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FC909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E75776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B7294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Антоном Миколайовичем.</w:t>
            </w:r>
          </w:p>
          <w:p w14:paraId="75B2AD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-ризику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2C9CD0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-ризику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головним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-менеджером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Димнiч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Володимирiвною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2CA703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головного ризик-менеджера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B3FA11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головного ризик-менеджера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головним ризик-менеджером Товариства Вакуленко Анною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Вiкторiвною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31377F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5: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корпоративного секретаря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CEE610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корпоративного секретаря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складено та надано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корпоративним секретарем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00D0D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6: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прийнятих у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FD19DC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пiдтвердити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правомочнiсть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прийнятих у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 визнати їх такими,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прийнятi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порядку та в межах повноважень, передбачених Статутом Товариства.</w:t>
            </w:r>
          </w:p>
          <w:p w14:paraId="279EBA8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7: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F66A1C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складено та надано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6F59869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8: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Керiвництва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88C4DC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Керiвництва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складено та надано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Гусєвою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98FC0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9: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AD125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 про винагороду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що складено та надано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Гусєвою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4AB10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10: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прийнятих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01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сiчня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2025 року по 27 лютого 2025 року.</w:t>
            </w:r>
          </w:p>
          <w:p w14:paraId="31A43A0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пiдтвердити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правомочнiсть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прийнятих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01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сiчня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2025 року по 27 лютого 2025 року, та визнати їх такими,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прийнятi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порядку та в межах повноважень, передбачених Статутом Товариства.</w:t>
            </w:r>
          </w:p>
          <w:p w14:paraId="0452848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11: Надання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повноважень щодо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Товариства.</w:t>
            </w:r>
          </w:p>
          <w:p w14:paraId="6CB3A13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Надати повноваження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затверджувати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положення, порядки,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Товариства, що не є документами, затвердження яких є виключною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компетенцiєю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або Наглядової ради Товариства за Статутом Товариства, Положенням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Товариства, Положенням про Наглядову раду Товариства, Законом України "Про страхування", Законом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товариства", нормативно-правовими актами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фондового ринку України.</w:t>
            </w:r>
          </w:p>
        </w:tc>
      </w:tr>
      <w:tr w:rsidR="001F3061" w:rsidRPr="00643BB6" w14:paraId="35E63C44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24C1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EEC4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https://www.sgu.com.ua/pdf/stakeholder/2025/Protokol43_28022025.zip</w:t>
            </w:r>
          </w:p>
        </w:tc>
      </w:tr>
    </w:tbl>
    <w:p w14:paraId="5CA2CB4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46D205F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37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8693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29.04.2025</w:t>
            </w:r>
          </w:p>
        </w:tc>
      </w:tr>
      <w:tr w:rsidR="001F3061" w:rsidRPr="00643BB6" w14:paraId="0CD6E6BE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11C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82BD7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13AC0E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4ABE97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46A929D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ECEB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2DAF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335A16B3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B776E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2CC3EF08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25982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74A38A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56C328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Розгляд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про результати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розгляду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</w:p>
          <w:p w14:paraId="72DAAF3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Визнати роботу Товариства такою,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вiдповiдає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метi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завданням i напрямам його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про результати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4A81CD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Розгляд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висновкiв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аудиторського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суб'єкта аудиторської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розгляду такого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0BCD5F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висновки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зовнiшнього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аудитора аудиторської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фiрми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Капiтал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Плюс"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вiдносно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рiчного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"СГУ"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у тому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числi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пiдготовлену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 МСФЗ.</w:t>
            </w:r>
          </w:p>
          <w:p w14:paraId="176A512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результатiв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рiчного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4B93EB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рiчний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"СГУ"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у тому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числi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пiдготовлену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МСФЗ.</w:t>
            </w:r>
          </w:p>
          <w:p w14:paraId="31A870C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5: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розподiл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прибутку Товариства за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5FBBB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Прибуток, отриманий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пiдсумками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"СГУ" у 2024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8491191,31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вiсiм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мiльйонiв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чотириста дев'яноста одна тисяча сто дев'яноста одна грн. 31 коп.) гривень залишити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нерозподiленим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55871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6: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 попереднє надання згоди на вчинення  значних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протягом року з дати прийняття про це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Загальними зборами Товариства.</w:t>
            </w:r>
          </w:p>
          <w:p w14:paraId="6CFDF64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Попередньо надати згоду на вчинення Товариством протягом року з дня прийняття цього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значних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гранична сукупна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яких не може перевищувати 60 000,00 тис. грн., характер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правочини щодо страхування, перестрахування,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розмiщення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та/або закриття депозитних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рахункiв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вкладiв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вiдчуження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та/або придбання майна,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5DDBA9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7: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Антикорупцiйної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програми Товариства.</w:t>
            </w:r>
          </w:p>
          <w:p w14:paraId="064C00B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Антикорупцiйну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програму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України". Уповноважити голову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Антикорупцiйну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програму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України".</w:t>
            </w:r>
          </w:p>
        </w:tc>
      </w:tr>
      <w:tr w:rsidR="001F3061" w:rsidRPr="00643BB6" w14:paraId="583FAEF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5C01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986AA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https://www.sgu.com.ua/pdf/stakeholder/2025/Protokol44_29042025.zip</w:t>
            </w:r>
          </w:p>
        </w:tc>
      </w:tr>
    </w:tbl>
    <w:p w14:paraId="1E289CC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4C6750B7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CC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4C12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03.06.2025</w:t>
            </w:r>
          </w:p>
        </w:tc>
      </w:tr>
      <w:tr w:rsidR="001F3061" w:rsidRPr="00643BB6" w14:paraId="71F3DB12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06B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79D4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01E7EC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3961A49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0E2FB5CF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247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0AFA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5DBC7B89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E750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3AC6D06F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DC29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33057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09617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перегляду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Додатком 1 до Протоколу № 45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03.06.2025,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перегляду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38FF720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Залишити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Додатком 1 до Протоколу № 45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03.06.2025 в чинних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редакцiях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1F3061" w:rsidRPr="00643BB6" w14:paraId="4812C831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714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10EA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https://www.sgu.com.ua/pdf/stakeholder/2025/Protokol45_03062025.zip</w:t>
            </w:r>
          </w:p>
        </w:tc>
      </w:tr>
    </w:tbl>
    <w:p w14:paraId="1396DE23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6A3667F8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B2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D0541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15.07.2025</w:t>
            </w:r>
          </w:p>
        </w:tc>
      </w:tr>
      <w:tr w:rsidR="001F3061" w:rsidRPr="00643BB6" w14:paraId="4355E06F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F73B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4790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4174928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30262B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08CB4318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E64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82177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506D85CD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D9A3C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07E9FE62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B2E86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E8ABCF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B7F37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01.01.2025-30.06.2025р.</w:t>
            </w:r>
          </w:p>
          <w:p w14:paraId="7A7779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01.01.2025-30.06.2026р.,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Антоном Миколайовичем.</w:t>
            </w:r>
          </w:p>
          <w:p w14:paraId="548E481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01.01.2025-30.06.2025р.</w:t>
            </w:r>
          </w:p>
          <w:p w14:paraId="7170EBC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01.01.2025-30.06.2025р.,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головним ком-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-менеджером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Димнiч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Володимирiвною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412256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головного ризик-менеджера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01.01.2025-30.06.2025р.</w:t>
            </w:r>
          </w:p>
          <w:p w14:paraId="1732DBC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головного ризик-менеджера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01.01.2025-30.06.2025р.,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головним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-зик-менеджером Товариства Вакуленко Анною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Вiкторiвною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52653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Питання 5: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аудиту.</w:t>
            </w:r>
          </w:p>
          <w:p w14:paraId="7A6ECE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При-ватного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на 30 червня 2025 року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далi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складений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Антоном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Мико-лайовичем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13.07.2025р. за формою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додатком 2 до Положення про вимоги до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уп-равлiння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страховика, що затверджено Постановою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27.12.2023р. № 194. Уповноважити Голову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подати затверджений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впродовж 10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дня його затвердження. </w:t>
            </w:r>
          </w:p>
        </w:tc>
      </w:tr>
      <w:tr w:rsidR="001F3061" w:rsidRPr="00643BB6" w14:paraId="74822D83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A6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8BBA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https://www.sgu.com.ua/pdf/stakeholder/2025/Protokol46_15072025.zip</w:t>
            </w:r>
          </w:p>
        </w:tc>
      </w:tr>
    </w:tbl>
    <w:p w14:paraId="4118E1C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799F7FB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FAA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330D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22.08.2025</w:t>
            </w:r>
          </w:p>
        </w:tc>
      </w:tr>
      <w:tr w:rsidR="001F3061" w:rsidRPr="00643BB6" w14:paraId="2EA9ACD7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0E6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D8C3B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15D8C53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38123C8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32DCF7F2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86F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C3E2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1FC98591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20CF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31867040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5C2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ADD06A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C5448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умов трудових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членами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ключовими особами Товариства.</w:t>
            </w:r>
          </w:p>
          <w:p w14:paraId="2864791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умови трудових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посадовi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оклади) з членами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ключовими особами Товариства шляхом затвердження проекту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Штатного розпису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Това-риства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запропонований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Гладуш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Янiною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Вiкторiвною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Доручити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Головi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Гусєвiй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I.О.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внести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змiни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штатного розпису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затвердженого проекту з 01.09.2025р.</w:t>
            </w:r>
          </w:p>
        </w:tc>
      </w:tr>
      <w:tr w:rsidR="001F3061" w:rsidRPr="00643BB6" w14:paraId="5C2650E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1B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696A7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https://www.sgu.com.ua/pdf/stakeholder/2025/Protokol47_22082025.zip</w:t>
            </w:r>
          </w:p>
        </w:tc>
      </w:tr>
    </w:tbl>
    <w:p w14:paraId="44FAFA3F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1586284B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298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C967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14.11.2025</w:t>
            </w:r>
          </w:p>
        </w:tc>
      </w:tr>
      <w:tr w:rsidR="001F3061" w:rsidRPr="00643BB6" w14:paraId="1579B36C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8DC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7FDE8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3D8926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519328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7B03FB1F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04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FD0DB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583E6487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C5C5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21D33C31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A37C9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6EF75C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B8589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формування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технiчних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резервiв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0CFE1D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оновлену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формування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технiчних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резервiв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України", яка вступає 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01.01.2026 Уповноважити голову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Голову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Олександ-рiвну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формування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технiчних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резервiв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надiслати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 її,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вимог пункту 155 глави 17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роздiлу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IV Положення про вимоги до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страховика, що затверджено Постановою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27.12.2023 № 194,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України.</w:t>
            </w:r>
          </w:p>
          <w:p w14:paraId="0BB3892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01.07.2025-31.10.2025.</w:t>
            </w:r>
          </w:p>
          <w:p w14:paraId="01A112D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01.07.2025-31.10.2025,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Антоном Миколайовичем.  </w:t>
            </w:r>
          </w:p>
          <w:p w14:paraId="1B5C26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01.07.2025-31.10.2025.</w:t>
            </w:r>
          </w:p>
          <w:p w14:paraId="39366FA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-ризику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01.07.2025-31.10.2025р,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головним ком-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-менеджером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Димнiч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Володимирiвною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8654B0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5: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головного ризик-менеджера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01.07.2025-31.10.2025.</w:t>
            </w:r>
          </w:p>
          <w:p w14:paraId="60FCB5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головного ризик-менеджера Товариства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01.01.2025-31.10.2025, що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складенi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головним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-зик-менеджером Товариства Вакуленко Анною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Вiкторiвною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9BF1A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6: Призначення особи, що буде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135EC4B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Призначити головного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-менеджера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Димнiч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Ольгу Во-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лодимирiвну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особою, що буде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у 2025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Доручити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Димнiч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О.В.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здiйснити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гара-нтiї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в строк до 10.12.2025.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провести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Порядку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затвердженого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11.12.2024, Протокол № 38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11.12.2024.  Результати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оцiнювання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оформити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виглядi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оцiнювання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та надати його на розгляд та затвердження Загальним зборам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України".</w:t>
            </w:r>
          </w:p>
          <w:p w14:paraId="35AE8F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7: Затвердження оновленого Плану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на 2026-2028 роки.</w:t>
            </w:r>
          </w:p>
          <w:p w14:paraId="04C04F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План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на 2026-2028 роки. Уповноважити голову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Голову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на 2026-2028 роки та подати його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вимог 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авторизацiю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надавачiв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послуг та умови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ними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надання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послуг, що затверджено Постановою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29.12.2023 № 199.</w:t>
            </w:r>
          </w:p>
          <w:p w14:paraId="60ABC0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8: Затвердження Плану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(у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плану) на 2026-2028 роки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формi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затверджена наказом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19 лютого 2025 року № 180-но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розмiщена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сайтi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(Plan_non-life_02_2025.xlsx).</w:t>
            </w:r>
          </w:p>
          <w:p w14:paraId="38153D0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План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(у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плану) на 2026-2028 роки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формi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що затверджена на-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казом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19.02.2025 № 180-но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розмiщена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сайтi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(Plan_non-life_02_2025.xlsx). Уповноважити голову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Голову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пра-влiння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подати План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(у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частинi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плану) на 2026-2028 роки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формi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електронного документа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форматi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xlsx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що затверджена наказом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19.02.2025 № 180-но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розмiщена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сайтi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(Plan_non-life_02_2025.xlsx), з 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накладенням КЕП,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в строки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спосiб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встановлений нормативно-правовими актами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України.</w:t>
            </w:r>
          </w:p>
        </w:tc>
      </w:tr>
      <w:tr w:rsidR="001F3061" w:rsidRPr="00643BB6" w14:paraId="5D5A71C4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E6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8055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https://www.sgu.com.ua/pdf/stakeholder/2025/Protokol48_14112025.zip</w:t>
            </w:r>
          </w:p>
        </w:tc>
      </w:tr>
    </w:tbl>
    <w:p w14:paraId="71CB625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773"/>
      </w:tblGrid>
      <w:tr w:rsidR="001F3061" w:rsidRPr="00643BB6" w14:paraId="7B9D9E75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74C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52052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08.12.2025</w:t>
            </w:r>
          </w:p>
        </w:tc>
      </w:tr>
      <w:tr w:rsidR="001F3061" w:rsidRPr="00643BB6" w14:paraId="2D45B920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EC2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74ABE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вул.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буд. 22,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кiмната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нарад</w:t>
            </w:r>
          </w:p>
          <w:p w14:paraId="55F3699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762610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1F3061" w:rsidRPr="00643BB6" w14:paraId="601E39CD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D34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44E5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проводилися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ст. 59 Закону України "Про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товариства"</w:t>
            </w:r>
          </w:p>
        </w:tc>
      </w:tr>
      <w:tr w:rsidR="001F3061" w:rsidRPr="00643BB6" w14:paraId="44C6C76D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9C647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1F3061" w:rsidRPr="00643BB6" w14:paraId="6EE4146F" w14:textId="77777777" w:rsidTr="00C13C65">
        <w:trPr>
          <w:trHeight w:val="200"/>
        </w:trPr>
        <w:tc>
          <w:tcPr>
            <w:tcW w:w="107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DD822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Обрання голови та секретаря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4D7160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Обрати головою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секретарем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Корпоративного секретаря Товариства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A7571D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результатiв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оцiнювання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169D61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результатiв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оцiнювання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колективної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придатностi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Прав-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03.12.2025.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-писано особою, що проводила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- головним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-менеджером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Димнiч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О.В.</w:t>
            </w:r>
          </w:p>
          <w:p w14:paraId="2EA3296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Затвердження Плану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перевiрок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завдань службою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внут-рiшнього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(контролю) Товариства на 2026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477C05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План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перевiрок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завдань службою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(контролю)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Украї-ни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" на 2026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11A895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Призначення особи,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у 2026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214CB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вимог Положення про вимоги до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-вика, що затверджено Постановою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банку України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27.12.2023 № 194, 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авторизацiю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надавачiв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послуг та умови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ними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надання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послуг,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Положень Товариства, визначити,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функцiя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2026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буде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здiйснюватися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аутсорсером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 залучити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фу-нкцiї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у 2026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Зубченко Володимира Петровича, якого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 включено до реєстру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сферi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страхування,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можуть виконувати обов'язки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(дата включення 22.03.2024р.). Затвердити умови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цивiльно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-правового договору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актуарiєм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Зубченко В.П.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Упов-новажити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Голову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- Голову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Гусєву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цивiльно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-правовий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договiр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актуарiєм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Зубченко В.П.</w:t>
            </w:r>
          </w:p>
          <w:p w14:paraId="62C019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5: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монiторингу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ефективностi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 Товариства.</w:t>
            </w:r>
          </w:p>
          <w:p w14:paraId="7E9C76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монiторингу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ефектив-ностi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03.12.2025.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01.01.2025-30.11.2025.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пiдписано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особою,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здiйснювала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А.М.</w:t>
            </w:r>
          </w:p>
          <w:p w14:paraId="5371D8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6: Затвердження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щорiчної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самостiйної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вiдповiд-ностi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цiлям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розмiру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видам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вимогам за-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конодавства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 (за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2025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  <w:p w14:paraId="51860A2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щорiчної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самостiйної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вiд-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повiдностi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га-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цiлям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розмiру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видам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вимогам законодавства України (за результатами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2025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03.12.2025.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пiдписано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особою,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здiйснювала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-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Кружаєв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А.М.</w:t>
            </w:r>
          </w:p>
          <w:p w14:paraId="1E41488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7: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перегляду Плану безперервної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перегляду Плану безперервної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49871C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Залишити План безперервної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України", який був затверджений загальними зборами Товариства,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вiдбулися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16.12.2024 (Протокол № 39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16.12.2024) в чинної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F59ADA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8: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перегляду Плану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фiнансування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резуль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-татами перегляду Плану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фiнансування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0E68B54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Залишити План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фiнансування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України", який був затверджений загальними зборами Товариства,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вiдбулися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16.12.2024 (Протокол № 39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16.12.2024) в чинної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1FECF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9: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перегляду Плану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вiдновлення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перегляду Плану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вiдновлення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0765FE9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Залишити План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вiдновлення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України", який був затверджений загальними зборами Товариства, що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вiдбулися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16.12.2024 (Протокол № 39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16.12.2024) в чинної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1F3061" w:rsidRPr="00643BB6" w14:paraId="4394ACC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C7A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28501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https://www.sgu.com.ua/pdf/stakeholder/2025/Protokol49_08122025.zip</w:t>
            </w:r>
          </w:p>
        </w:tc>
      </w:tr>
    </w:tbl>
    <w:p w14:paraId="39B58A97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492881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47BADE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5. Виконавчий орган</w:t>
      </w:r>
    </w:p>
    <w:p w14:paraId="17CB3EB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Персональний склад колегіального виконавчого органу та його комітетів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150"/>
        <w:gridCol w:w="1150"/>
        <w:gridCol w:w="1930"/>
        <w:gridCol w:w="1150"/>
        <w:gridCol w:w="1150"/>
        <w:gridCol w:w="1250"/>
      </w:tblGrid>
      <w:tr w:rsidR="001F3061" w:rsidRPr="00643BB6" w14:paraId="5E8CA5F7" w14:textId="77777777" w:rsidTr="00C13C65">
        <w:trPr>
          <w:trHeight w:val="200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133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Ім'я члена виконавчого органу, строк повноважень у звітному періоді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A7F8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BDE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9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48B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Голова/ заступник голови виконавчого органу</w:t>
            </w: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7B342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ab/>
              <w:t>Голова / член комітету виконавчого органу</w:t>
            </w:r>
          </w:p>
        </w:tc>
      </w:tr>
      <w:tr w:rsidR="001F3061" w:rsidRPr="00643BB6" w14:paraId="2D03FE9F" w14:textId="77777777" w:rsidTr="00C13C65">
        <w:trPr>
          <w:trHeight w:val="200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E0DA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E92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274D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8C5E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F7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Назва комітету - 1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2F5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Назва комітету - 2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CDFA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Назва комітету - 3</w:t>
            </w:r>
          </w:p>
        </w:tc>
      </w:tr>
      <w:tr w:rsidR="001F3061" w:rsidRPr="00643BB6" w14:paraId="60574A1C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E4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Гусєва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Олександрiвна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01.01.2025-31.12.2025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C5F7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703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9E5D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411A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258EA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49D40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6B3C348A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F7E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Боброва Тетяна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Федорiвна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01.01.2025-31.12.2025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29B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3DC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946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AE0D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01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V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83AAC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2AA273C0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899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Покропивний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Олександр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Валерiйович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01.01.2025-31.12.2025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26E3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4B0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533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Y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FD0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V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801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5EBDC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353F500A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8EE52F4" w14:textId="3CAC5EBE" w:rsidR="001F3061" w:rsidRDefault="00C13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  <w:r w:rsidR="001D4C47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проведені засідання колегіального виконавчого органу та загальний опис прийнятих рішень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221"/>
      </w:tblGrid>
      <w:tr w:rsidR="001F3061" w:rsidRPr="00643BB6" w14:paraId="50E13E19" w14:textId="77777777" w:rsidTr="00C13C65">
        <w:trPr>
          <w:trHeight w:val="200"/>
        </w:trPr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4F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8365B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1F3061" w:rsidRPr="00643BB6" w14:paraId="4B7EAB0A" w14:textId="77777777" w:rsidTr="00C13C65">
        <w:trPr>
          <w:trHeight w:val="200"/>
        </w:trPr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16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колегіального виконавчого органу у звітному періоді: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16C48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</w:tr>
      <w:tr w:rsidR="001F3061" w:rsidRPr="00643BB6" w14:paraId="71A40B87" w14:textId="77777777" w:rsidTr="00C13C65">
        <w:trPr>
          <w:trHeight w:val="200"/>
        </w:trPr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46E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BD5C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</w:tr>
      <w:tr w:rsidR="001F3061" w:rsidRPr="00643BB6" w14:paraId="26A89D53" w14:textId="77777777" w:rsidTr="00C13C65">
        <w:trPr>
          <w:trHeight w:val="200"/>
        </w:trPr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22D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557C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1F3061" w:rsidRPr="00643BB6" w14:paraId="65F545AB" w14:textId="77777777" w:rsidTr="00C13C65">
        <w:trPr>
          <w:trHeight w:val="200"/>
        </w:trPr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41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Опис ключових рішень колегіального виконавчого органу: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E9C9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Затвердження ризик-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профiлю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Перегляд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iнвестицiйної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полiтики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стратегiї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перегляд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(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полiтик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положень, правил), Затвердження 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реалiзацiю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страхових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перестрахових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продуктiв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</w:tr>
    </w:tbl>
    <w:p w14:paraId="0D7E9B8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D21147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комітетів колегіального виконавчого органу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600"/>
        <w:gridCol w:w="2600"/>
        <w:gridCol w:w="2800"/>
      </w:tblGrid>
      <w:tr w:rsidR="001F3061" w:rsidRPr="00643BB6" w14:paraId="48CE5C67" w14:textId="77777777" w:rsidTr="00C13C65">
        <w:trPr>
          <w:trHeight w:val="200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AFD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5F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комітету - 1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A81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комітету - 2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0B051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комітету - 3</w:t>
            </w:r>
          </w:p>
        </w:tc>
      </w:tr>
      <w:tr w:rsidR="001F3061" w:rsidRPr="00643BB6" w14:paraId="3CB83E06" w14:textId="77777777" w:rsidTr="00C13C65">
        <w:trPr>
          <w:trHeight w:val="200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C5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комітету ради у звітному періоді: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1A7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C3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D5A21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6A5C7DB5" w14:textId="77777777" w:rsidTr="00C13C65">
        <w:trPr>
          <w:trHeight w:val="200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34B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FD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AB0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1539F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1F6BDE86" w14:textId="77777777" w:rsidTr="00C13C65">
        <w:trPr>
          <w:trHeight w:val="200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F7A9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098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8B6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72E945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76E76B06" w14:textId="77777777" w:rsidTr="00C13C65">
        <w:trPr>
          <w:trHeight w:val="200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881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Опис ключових рішень комітету ради: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597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Перегляд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B07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Перегляд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AF088B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2701BDA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Назва 1-ого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</w:p>
    <w:p w14:paraId="08D5FF9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Назва 2-ого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Страховий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</w:p>
    <w:p w14:paraId="14BB461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F7C61A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виконавчого органу</w:t>
      </w:r>
    </w:p>
    <w:p w14:paraId="11BA3AB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органу;</w:t>
      </w:r>
    </w:p>
    <w:p w14:paraId="09EF9EE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Статуту Товариства , прийнятого загальними зборами Товариства (Протокол № 31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27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квiтня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2024 року) та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Положення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України".</w:t>
      </w:r>
    </w:p>
    <w:p w14:paraId="246421E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Протягом 2025 року до складу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входили:</w:t>
      </w:r>
    </w:p>
    <w:p w14:paraId="0540766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Голова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Гусєва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Iрина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Олександрiвна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35ED52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Заступник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Покропивний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Олександр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Валерiйович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E6F5D9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Член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Боброва Тетяна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Федорiвна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831A91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Протягом 2025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поточною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Това-риства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виконувало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Було проведено 5 (п'ять)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особистої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запрошення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розглядалися питання,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виконанням Товариством вимог Закону України "Про страхування", нормативно-правових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України, поточної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страхової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</w:p>
    <w:p w14:paraId="2D1B908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 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проводячи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Страховий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D7E51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завдання Страхового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наступним чином: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ви-значення продуктової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тарифiв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вихiдного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рекомендацiй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Наглядової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порядку надання послуг, процесу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умов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вихiдного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</w:t>
      </w:r>
    </w:p>
    <w:p w14:paraId="757DF23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наступним чином: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перегляду та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рекомендацiй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планам, бюджетам та законодавства з питань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iнвес-тицiйної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Пе-регляд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рекомендацiй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напрямiв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3D2A62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Товариством виконуються вимоги Законодавства та нормативно-правових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Товариства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обiймання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ключових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Розроблена процедура та виконується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ключових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встановленим законодавством.</w:t>
      </w:r>
    </w:p>
    <w:p w14:paraId="1EDBCA3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встановленим Законодавством та нормативно-правовими актами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положеннями Товариства. </w:t>
      </w:r>
    </w:p>
    <w:p w14:paraId="6B23E9A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Наказу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№ 17/25 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03.11.2025р. було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ключових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встановленим Положенням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авторизацiю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нада-вачiв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та умови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що затверджено Постановою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29.12.2023 № 199. За ре-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зультатами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встановлено, що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встановленим Положенням.</w:t>
      </w:r>
    </w:p>
    <w:p w14:paraId="123C884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Було проведено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оновлення наявної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щодо:</w:t>
      </w:r>
    </w:p>
    <w:p w14:paraId="3BE1731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1.Керiвника Товариства -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Гусєвої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Iрини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Олександрiвни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536C602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2.Керiвника Товариства - члена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головного бухгалтера Бобрової Тетяни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Федорiвни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DF7A4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Заступника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Покропивного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Олександра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Валерiйовича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80CAD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11.12.2024 (Протокол 38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11.12.2024) було Затверджено 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Особою, що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призначено головного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комплаєнс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-менеджера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Димнiч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Ольгу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Володимирiвну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оцiню-вання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 затверджено Загальними зборами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08.12.2025 (Протокол 49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08.12.2025). </w:t>
      </w:r>
    </w:p>
    <w:p w14:paraId="75F1A8BC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E33B5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безоплатну;</w:t>
      </w:r>
    </w:p>
    <w:p w14:paraId="0688A92B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встановлено, що:</w:t>
      </w:r>
    </w:p>
    <w:p w14:paraId="67BC99E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має колективну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яка:</w:t>
      </w:r>
    </w:p>
    <w:p w14:paraId="7CF09D04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дає змогу забезпечити ефективне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контроль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профiлю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Товариства;</w:t>
      </w:r>
    </w:p>
    <w:p w14:paraId="53AC584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сукупнi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знання, навички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професiйний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розумiння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аспектiв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адекватної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може наражатися, прийняття виважених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для забезпечення ефективного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покладених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законом, статутом Товариства та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документами.</w:t>
      </w:r>
    </w:p>
    <w:p w14:paraId="6E07539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виконавчим органом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 В межах цього пункту зазначається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прийнятих виконавчих органом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досягнення поставлених перед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При цьому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загальний опис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не потребує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що,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належить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обмеженим доступом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конфiденцiйної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таємницi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6A43CD8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Товариство отримало збиток - це пов'язано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значним скороченням обсягу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ключових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партнерiв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-промислового комплексу України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спецiалiзованим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страхо-виком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напрямок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призначення, яке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-промислового комплексу України за умовами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обсяг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значно скоротився,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навiть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2024 роком. При цьому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-вика за даним напрямком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розрахунком на подальше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потреб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496D10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Протягом 2025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 неприйнятної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поведiнки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AB9986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Голова та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отримували винагороду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Положення про ви-нагороду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ключових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га-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України", що затверджено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(Протокол №32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05.06.2024) та трудового договору, умови яких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затвердженi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загальними зборами Товариства.</w:t>
      </w:r>
    </w:p>
    <w:p w14:paraId="7D18AA3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647EBE8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--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1A1B90A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затверджено Загальними зборами Товариства (Протокол № 52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02.04.2026) та робота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задовiльною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EA16B7F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оприлюднено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23F96E5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http://www.sgu.com.ua/pdf/stakeholder/2024/report_of%20the%20board_2025.zip</w:t>
      </w:r>
    </w:p>
    <w:p w14:paraId="3309EF9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F396FB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6. Інформація про корпоративного секретаря, а також звіт щодо результатів його діяльності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500"/>
      </w:tblGrid>
      <w:tr w:rsidR="001F3061" w:rsidRPr="00643BB6" w14:paraId="720B0C3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7C9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Ім'я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DCC1F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Катерина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Вiталiївна</w:t>
            </w:r>
            <w:proofErr w:type="spellEnd"/>
          </w:p>
        </w:tc>
      </w:tr>
      <w:tr w:rsidR="001F3061" w:rsidRPr="00643BB6" w14:paraId="472514B2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02C6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14AC5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51840351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7D13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433CE4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0D8119E7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2A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Документи, які регулюють діяльність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E920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Статут, Положення про Наглядову раду, 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органiзацiйну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структуру</w:t>
            </w:r>
          </w:p>
        </w:tc>
      </w:tr>
      <w:tr w:rsidR="001F3061" w:rsidRPr="00643BB6" w14:paraId="3346044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7CF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управління, який прийняв рішення про призначення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853B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</w:t>
            </w:r>
          </w:p>
        </w:tc>
      </w:tr>
      <w:tr w:rsidR="001F3061" w:rsidRPr="00643BB6" w14:paraId="12BE975A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E70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призначення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D2C4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29.11.2023 № 28</w:t>
            </w:r>
          </w:p>
        </w:tc>
      </w:tr>
      <w:tr w:rsidR="001F3061" w:rsidRPr="00643BB6" w14:paraId="31B29317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069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звіту корпоративного секретаря за завітний період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27108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02.04.2026 № 52</w:t>
            </w:r>
          </w:p>
        </w:tc>
      </w:tr>
      <w:tr w:rsidR="001F3061" w:rsidRPr="00643BB6" w14:paraId="6A90E358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1B7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Основні положення звіту щодо результатів діяльності корпоративного секретаря за завітний період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99D0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Корпоративним секретарем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здiйснювався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постiйний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монiторинг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процедур законодавству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сферi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корпоративного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  <w:p w14:paraId="35AB161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Взаємодiя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Корпоративного секретаря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вiдбувалася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шляхом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участi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Корпоративного секретаря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засiданнях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залучення до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участi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пiдготовцi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та/або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погодженнi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питань корпоративного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. </w:t>
            </w:r>
          </w:p>
          <w:p w14:paraId="6509296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Взаємодiя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забезпечувалася Корпоративним секретарем шляхом вчасного й повного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iнформування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ухваленi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органами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Товариством на виконання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  <w:p w14:paraId="7C552E3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перiодi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усi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органи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 межах </w:t>
            </w:r>
            <w:r w:rsidRPr="00643BB6">
              <w:rPr>
                <w:rFonts w:ascii="Times New Roman CYR" w:hAnsi="Times New Roman CYR" w:cs="Times New Roman CYR"/>
              </w:rPr>
              <w:lastRenderedPageBreak/>
              <w:t xml:space="preserve">наданих їм повноважень, з дотриманням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корпоративних процедур.</w:t>
            </w:r>
          </w:p>
          <w:p w14:paraId="1AFCAD4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Засiдання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вiдбувалися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наявностi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кворуму.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ухваленi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них, приймались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колегiально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з дотриманням вимог щодо їх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правомочностi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</w:tr>
    </w:tbl>
    <w:p w14:paraId="536EA3A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688FABC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7. Опис основних характеристик систем внутрішнього контролю особи, а також перелік структурних підрозділів особи, які здійснюють ключові обов'язки щодо забезпечення роботи систем внутрішнього контролю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500"/>
      </w:tblGrid>
      <w:tr w:rsidR="001F3061" w:rsidRPr="00643BB6" w14:paraId="26E5F347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D98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3225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1F3061" w:rsidRPr="00643BB6" w14:paraId="31B9B8A1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C0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Система внутрішнього контролю передбачає модель трьох ліній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81D44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так</w:t>
            </w:r>
          </w:p>
        </w:tc>
      </w:tr>
      <w:tr w:rsidR="001F3061" w:rsidRPr="00643BB6" w14:paraId="271A9B5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D69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Опис функцій підрозділів першої лінії захисту та перелік ключових підрозділів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F18AD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Суб'єкти першої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мають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наступнi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повноваження: </w:t>
            </w:r>
          </w:p>
          <w:p w14:paraId="2167489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виконання покладених на 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обов'язкiв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повноважень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забезпечують дотримання вимог, визначених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документами;</w:t>
            </w:r>
          </w:p>
          <w:p w14:paraId="1258D2C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2) регулярно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заходи з контролю, обов'язок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виконання яких визначено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документах Товариства,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їх належне i своєчасне виконання;</w:t>
            </w:r>
          </w:p>
          <w:p w14:paraId="749BC54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3)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заходи з виявлення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iнформування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ризики,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пов'язанi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суб'єктiв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першої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вимог Положення № 194 та цього Положення;</w:t>
            </w:r>
          </w:p>
          <w:p w14:paraId="16ED42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4) мають право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iнiцiювати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/брати участь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перiодичному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переглядi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розробленнi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процесу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контролю.</w:t>
            </w:r>
          </w:p>
        </w:tc>
      </w:tr>
      <w:tr w:rsidR="001F3061" w:rsidRPr="00643BB6" w14:paraId="596FD8DF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BAC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Перелік підрозділів та опис функцій підрозділів другої лінії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9B7F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Суб'єкти другої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в межах повноважень:</w:t>
            </w:r>
          </w:p>
          <w:p w14:paraId="067BBEF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1) надають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пропозицiї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вибору та визначення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545AF40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2) консультують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 питань розроблення/перегляду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визначають процес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кожного з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межах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 окремих процедур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контролю;</w:t>
            </w:r>
          </w:p>
          <w:p w14:paraId="404FD37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3) забезпечують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органiзацiю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монiторинг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впровадження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включаючи документи з питань культури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ризиками, та виконання суб'єктами першої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покладених на 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включаючи виконання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контролю;</w:t>
            </w:r>
          </w:p>
          <w:p w14:paraId="5170FE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4)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 за виявленням та своєчасним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iнформуванням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виявленi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пов'язанi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їх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76F1DE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5) контролюють дотримання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лiмiтiв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встановлених для окремих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та в межах таких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37F9C0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6) ураховують 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процесi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отриману в межах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ризиками;</w:t>
            </w:r>
          </w:p>
          <w:p w14:paraId="035D231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7) забезпечують складання та своєчасне подання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пiдготовка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якої належить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компетенцiї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пiдроздiлу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2716F2F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8)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 за дотриманням вимог законодавства України про захист прав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споживачiв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фiнансових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послуг,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процесiв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36745CA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9)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iнформацiйними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системами i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технологiями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надають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рекомендацiї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їх вдосконалення, усунення виявлених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недолiкiв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у їх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роботi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Товариства;</w:t>
            </w:r>
          </w:p>
          <w:p w14:paraId="29143C5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10)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перевiряють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законодавству України;</w:t>
            </w:r>
          </w:p>
          <w:p w14:paraId="085C2A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11)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перевiряють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здiйснюваних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суб'єктами першої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контролю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документам Товариства;</w:t>
            </w:r>
          </w:p>
          <w:p w14:paraId="52E7A4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12)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контрольну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недопущення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конфлiкту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1BB023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13)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належне та своєчасне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iнформування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суб'єктiв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внесених до 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визначають процедури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кожного з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окремих процедур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контролю;</w:t>
            </w:r>
          </w:p>
          <w:p w14:paraId="4F4306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14) складають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межах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компетенцiї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контрольної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монiторингу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бути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поданi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оцiнки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розгляду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Наглядовiй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радi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(за потреби).</w:t>
            </w:r>
          </w:p>
        </w:tc>
      </w:tr>
      <w:tr w:rsidR="001F3061" w:rsidRPr="00643BB6" w14:paraId="0B68FED2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CF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>Перелік підрозділів та опис функцій підрозділів третьої лінії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22C8E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Суб'єкти третьої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лiнiї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захисту:</w:t>
            </w:r>
          </w:p>
          <w:p w14:paraId="0482F10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1) забезпечують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впевненiсть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Наглядової ради Товариства в тому, що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обранi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визначенi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документах Товариства заходи з контролю належним чином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регламентованi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виконуються уповноваженими суб'єктами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контролю,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вiдповiдають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цiлям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є ефективними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достатнiми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для їх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шляхом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аудиту, складення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подання їх на розгляд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Наглядовiй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радi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та для ознайомлення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Товариства;</w:t>
            </w:r>
          </w:p>
          <w:p w14:paraId="2E659DF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2) надають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пропозицiї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питань розроблення/перегляду процесу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заходiв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контролю та/або окремих процедур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контролю.</w:t>
            </w:r>
          </w:p>
        </w:tc>
      </w:tr>
      <w:tr w:rsidR="001F3061" w:rsidRPr="00643BB6" w14:paraId="54B1C94B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70B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документу (документів), який(які) визначає(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 політику системи внутрішнього контролю (у тому числі щодо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64FFB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так</w:t>
            </w:r>
          </w:p>
        </w:tc>
      </w:tr>
      <w:tr w:rsidR="001F3061" w:rsidRPr="00643BB6" w14:paraId="64A58EC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319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основних внутрішніх документів щодо системи внутрішнього контролю (у тому числі щодо системи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6F448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Положення про систему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контролю. Положення про контроль за дотриманням норм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). 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аудит. 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актуарної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Стратегiя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ризиками.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ризиками.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-ризиком. </w:t>
            </w:r>
          </w:p>
        </w:tc>
      </w:tr>
      <w:tr w:rsidR="001F3061" w:rsidRPr="00643BB6" w14:paraId="3AE31F85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E2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Дата та номер рішення про затвердження звіту щодо системи внутрішнього контролю (у тому числі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-ризиків)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8D898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28.02.2025 Протокол № 42</w:t>
            </w:r>
          </w:p>
        </w:tc>
      </w:tr>
      <w:tr w:rsidR="001F3061" w:rsidRPr="00643BB6" w14:paraId="7875A80F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12C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Основні положення звіту системи внутрішнього контролю (у тому числі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-ризиків)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0702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Протягом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не виявлено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процесiв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пiддають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Товариство значному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-ризику та 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разi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його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реалiзацiї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впливають 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Товариства.</w:t>
            </w:r>
          </w:p>
          <w:p w14:paraId="07E508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Протягом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не виявлено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випадкiв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порушень Товариством вимог законодавства України (податкового, законодавства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сферi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страхування, законодавства про захист прав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споживачiв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трудового,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антiмонопольного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законодавства, законодавства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сферi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запобiгання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протидiї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легалiзацiї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вiдмиванню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доходiв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одержаних злочинним шляхом,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фiнансуванню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тероризму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фiнансуванню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розповсюдження зброї масового знищення,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законiв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нормативно-правових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банку України,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Товариства.Випадкiв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конфлiкту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Товариствi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не виявлено.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Випадкiв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порушень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працiвниками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правил корпоративної етики не виявлено.</w:t>
            </w:r>
          </w:p>
        </w:tc>
      </w:tr>
      <w:tr w:rsidR="001F3061" w:rsidRPr="00643BB6" w14:paraId="46E90EC7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51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затвердженої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FF519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так</w:t>
            </w:r>
          </w:p>
        </w:tc>
      </w:tr>
      <w:tr w:rsidR="001F3061" w:rsidRPr="00643BB6" w14:paraId="7978D737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BFB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Опис основних положень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10682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розроблена для визначення сукупної величини ризик-апетиту,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приймає або уникатиме з метою досягнення його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бiзнес-цiлей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визначає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рiвень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ризик-апетиту щодо кожного з них (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iндивiдуальний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рiвень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) 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1F3061" w:rsidRPr="00643BB6" w14:paraId="719E33A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54F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B42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</w:t>
            </w:r>
          </w:p>
        </w:tc>
      </w:tr>
      <w:tr w:rsidR="001F3061" w:rsidRPr="00643BB6" w14:paraId="4EA24CBB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017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B4A81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24.06.2024 Протокол № 33</w:t>
            </w:r>
          </w:p>
        </w:tc>
      </w:tr>
    </w:tbl>
    <w:p w14:paraId="436686D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F50997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8. Інформація щодо осіб, які прямо або опосередковано є власниками значного пакета акцій особи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1750"/>
        <w:gridCol w:w="2665"/>
      </w:tblGrid>
      <w:tr w:rsidR="001F3061" w:rsidRPr="00643BB6" w14:paraId="6DE0D128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21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Ім'я або повне найменування акціонера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0B47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887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4A18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Розмір значного пакета акцій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45F5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Розмір пакета акцій, що знаходиться в прямому та (опосередкованому) володінні</w:t>
            </w:r>
          </w:p>
        </w:tc>
      </w:tr>
      <w:tr w:rsidR="001F3061" w:rsidRPr="00643BB6" w14:paraId="6C7813AF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4D63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Гаманков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Володимир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Iванович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B6215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EB8D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CC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25B40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20</w:t>
            </w:r>
          </w:p>
        </w:tc>
      </w:tr>
      <w:tr w:rsidR="001F3061" w:rsidRPr="00643BB6" w14:paraId="43C2DAEF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01A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Гладуш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Янiна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Вiкторiвна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559A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C8B7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0535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5A001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18</w:t>
            </w:r>
          </w:p>
        </w:tc>
      </w:tr>
      <w:tr w:rsidR="001F3061" w:rsidRPr="00643BB6" w14:paraId="7B18FF5E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5D57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Гусєва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Олександрiвна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43D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69AD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F477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25181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</w:t>
            </w:r>
          </w:p>
        </w:tc>
      </w:tr>
      <w:tr w:rsidR="001F3061" w:rsidRPr="00643BB6" w14:paraId="44380ED5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9A60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Тетяна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Леонiдiвна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2E4CF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AE9F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7BFF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4B1A2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7</w:t>
            </w:r>
          </w:p>
        </w:tc>
      </w:tr>
      <w:tr w:rsidR="001F3061" w:rsidRPr="00643BB6" w14:paraId="37899083" w14:textId="77777777" w:rsidTr="00C13C65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DDD1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Яцько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Вячеслав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7A1C9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65B1B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18C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45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1CD7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45</w:t>
            </w:r>
          </w:p>
        </w:tc>
      </w:tr>
    </w:tbl>
    <w:p w14:paraId="3379B494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F115413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1F3061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6D353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Частина 10. Інформація щодо порядку призначення/звільнення посадових осіб (крім ради та виконавчого органу)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500"/>
        <w:gridCol w:w="1500"/>
        <w:gridCol w:w="3140"/>
        <w:gridCol w:w="3160"/>
        <w:gridCol w:w="3100"/>
      </w:tblGrid>
      <w:tr w:rsidR="001F3061" w:rsidRPr="00643BB6" w14:paraId="36BB5C6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A96E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Ім'я посадової особи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0D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05B6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E56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Назва посади, назва органу, який прийняв рішення про призначення посадової особи, дата та номер рішення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7C9E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Опис ключових повноважень посадової особи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D8BC4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Порядок призначення та звільнення посадової особи</w:t>
            </w:r>
          </w:p>
        </w:tc>
      </w:tr>
      <w:tr w:rsidR="001F3061" w:rsidRPr="00643BB6" w14:paraId="14E27C38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1A1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Катерина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Вiталiївна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627B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3F42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9821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Корпоративний секретар,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(протокол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29.11.2023 № 28)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14A2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Корпоративний секретар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 ефективну поточну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взаємодiю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iншими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iнвесторами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координацiю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щодо захисту прав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пiдтримання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ефективної роботи Наглядової ради, виконує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секретаря Наглядової ради, а також виконує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визначенi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чинним законодавством України.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85CBA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Призначається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звiльнюється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Наглядовою радою Товариства</w:t>
            </w:r>
          </w:p>
        </w:tc>
      </w:tr>
      <w:tr w:rsidR="001F3061" w:rsidRPr="00643BB6" w14:paraId="04D80AB6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42CC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Кружаєв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Антон Миколайович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7F171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59A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9970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Керiвник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аудиту,  Наказ Голови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15.03.2021 №09/21К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3FF6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Оцiнка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вимогам законодавства України,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ефективностi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процесiв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делегування повноважень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мiж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структурними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пiдроздiлами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розподiлу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обов'язкiв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мiж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ними,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ефективностi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використання наявних 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ресурсiв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ефективностi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використання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мiнiмiзацiї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використання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систем i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технологiй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достатностi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i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ефективностi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заходiв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спрямованих на зменшення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усунення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недолiкiв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виявлених державними </w:t>
            </w:r>
            <w:r w:rsidRPr="00643BB6">
              <w:rPr>
                <w:rFonts w:ascii="Times New Roman CYR" w:hAnsi="Times New Roman CYR" w:cs="Times New Roman CYR"/>
              </w:rPr>
              <w:lastRenderedPageBreak/>
              <w:t xml:space="preserve">органами,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зовнiшнiми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аудиторами або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керiвником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аудиту Товариства;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Перевiрка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правильностi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ведення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достовiрностi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облiку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регуляторної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що складається Товариством, їх повноти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вчасностi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надання, включаючи подання таких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банку України,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державної влади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Товариства;</w:t>
            </w:r>
          </w:p>
          <w:p w14:paraId="5AEAB33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Оцiнка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надiйностi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ефективностi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цiлiсностi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iнформацiйними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системами Товариства;</w:t>
            </w:r>
          </w:p>
          <w:p w14:paraId="78E93A4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Рiчне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планування завдань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керiвника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служби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аудиту, включаючи складання та виконання плану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аудиторських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перевiрок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Товариства;</w:t>
            </w:r>
          </w:p>
          <w:p w14:paraId="266DFA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Реалiзацiя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завдань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затвердженим планом проведення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аудиторських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перевiрок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товариства;</w:t>
            </w:r>
          </w:p>
          <w:p w14:paraId="642C33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Проведення планового та позапланового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аудиту Товариства;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B65B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 xml:space="preserve">Призначається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звiльнюється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Наглядовою радою Товариства, норма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01.01.2024</w:t>
            </w:r>
          </w:p>
        </w:tc>
      </w:tr>
    </w:tbl>
    <w:p w14:paraId="6F1F94C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99B53A9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1F3061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46E54B3E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Частина 11. Інформація про винагороду членів виконавчого органу та/або ради особи</w:t>
      </w:r>
    </w:p>
    <w:tbl>
      <w:tblPr>
        <w:tblW w:w="1077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953"/>
      </w:tblGrid>
      <w:tr w:rsidR="001F3061" w:rsidRPr="00643BB6" w14:paraId="14252871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2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D6591B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4E1AEFB8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436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5FA3C7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4387475F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4B5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375A1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53FDA00A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D16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72D26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02F6B9B7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1807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D93C9B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1F3061" w:rsidRPr="00643BB6" w14:paraId="2F82AB54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45D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6666C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2D5F390E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7B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E409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7447BEB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F6DABA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1F3061" w:rsidRPr="00643BB6" w14:paraId="30737D4E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8C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4CAFD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7402CE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AC2A16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7B787E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26E4557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20AFC62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25236D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70E9A10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06394E5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5F7F93F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C5BFF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1F3061" w:rsidRPr="00643BB6" w14:paraId="1F120CDE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ADFC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87588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45B92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810FEF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1F3061" w:rsidRPr="00643BB6" w14:paraId="017BCA64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470E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EBEFA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F55100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D542E2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1F3061" w:rsidRPr="00643BB6" w14:paraId="02E5395F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1C9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25CAE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F3061" w:rsidRPr="00643BB6" w14:paraId="705CC572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B00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2ADC9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згiдно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чинним законодавством</w:t>
            </w:r>
          </w:p>
        </w:tc>
      </w:tr>
      <w:tr w:rsidR="001F3061" w:rsidRPr="00643BB6" w14:paraId="688578B4" w14:textId="77777777" w:rsidTr="00C13C65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FA2B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E253D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пункту 44 Положення про 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емiтентами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а також особами,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надають забезпечення за такими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цiнними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паперами, затвердженого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НКЦПФР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06.06.2023 № 608,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розкривають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ради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виконавчого органу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Вимог про винагороду для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товариств, включають 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корпоративне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такi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замiсть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передбаченої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пiдпунктами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1-5 цього пункту.</w:t>
            </w:r>
          </w:p>
          <w:p w14:paraId="31B8627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09A70C0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Звiт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виконавчого органу оприлюднено за посиланням: https://www.sgu.com.ua/pdf/stakeholder/2025/report_reward_2025.zip</w:t>
            </w:r>
          </w:p>
        </w:tc>
      </w:tr>
    </w:tbl>
    <w:p w14:paraId="63747D83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Співвідношення середнього розміру винагороди члена виконавчого органу/ради із середнім розміром винагороди працівників особи:</w:t>
      </w:r>
    </w:p>
    <w:p w14:paraId="06FFE88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2893A86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12. Інформація про політику розкриття інформації особою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500"/>
      </w:tblGrid>
      <w:tr w:rsidR="001F3061" w:rsidRPr="00643BB6" w14:paraId="4D7453CC" w14:textId="77777777" w:rsidTr="00C13C65">
        <w:trPr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DD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внутрішнього документа, який визначає політику щодо розкриття інформації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B1DCE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Iнформацiйна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iнформацiйної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безпеки</w:t>
            </w:r>
          </w:p>
        </w:tc>
      </w:tr>
      <w:tr w:rsidR="001F3061" w:rsidRPr="00643BB6" w14:paraId="59CA0333" w14:textId="77777777" w:rsidTr="00C13C65">
        <w:trPr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96B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Найменування органу, який прийняв рішення про затвердження документу, який визначає політику щодо розкриття інформації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04FF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</w:t>
            </w:r>
          </w:p>
        </w:tc>
      </w:tr>
      <w:tr w:rsidR="001F3061" w:rsidRPr="00643BB6" w14:paraId="016BA08B" w14:textId="77777777" w:rsidTr="00C13C65">
        <w:trPr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37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документу, який визначає політику щодо розкриття інформації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9738D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24.06.2024 Протокол № 33</w:t>
            </w:r>
          </w:p>
        </w:tc>
      </w:tr>
      <w:tr w:rsidR="001F3061" w:rsidRPr="00643BB6" w14:paraId="193C47CB" w14:textId="77777777" w:rsidTr="00C13C65">
        <w:trPr>
          <w:trHeight w:val="200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96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Опис ключових положень внутрішнього документу, який визначає політику щодо розкриття інформації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618BC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визначають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цiлi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принципи 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Товариством. Правила 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порядок 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Правила та порядок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зовнiшнiх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комунiкацiй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 Встановлюють заходи контролю та обсяги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</w:tbl>
    <w:p w14:paraId="389B0785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E7C4BD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14. Інформація від суб'єкта аудиторської діяльності з урахуванням вимог, передбачених пунктом 45 Положення</w:t>
      </w:r>
    </w:p>
    <w:p w14:paraId="717543E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Додаткова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23.02.2006 року № 3480-IV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Закон № 3480-IV) та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року № 608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 608).</w:t>
      </w:r>
    </w:p>
    <w:p w14:paraId="065367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складанням Товариством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(який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законодавства,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наступне:</w:t>
      </w:r>
    </w:p>
    <w:p w14:paraId="17D71E19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зазначена у пунктах 1 - 4 частини третьої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127 Закону № 3480-IV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зазначена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пiдпунктах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1 - 5 пункту 43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 608 наведена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E6CFC97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-на нашу думку,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зазначена у пунктах 5 - 9 частини третьої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127 Закону № 3480-IV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зазначена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пiдпунктах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6 - 11 пункту 43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 608, а саме: опис основних характеристик систем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Товариства,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ключовi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обов'язки щодо забезпечення роботи систем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прямо або опосередковано є власниками значного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прав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голосування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загальних зборах Товариства; порядок призначення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повноваження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наведена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суперечить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отриманої 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аудиту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46231B4D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BDB28C5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15. Інформація, передбачена законодавством про діяльність та регулювання діяльності на ринку фінансових послуг</w:t>
      </w:r>
    </w:p>
    <w:p w14:paraId="31B7F891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є страховиком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Законодавства та нормативно-правових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банку України розкриває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повному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, за встановленими вимогами та у встановлених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9C794D6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8A5BE7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2) звіт про сталий розвиток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"/>
        <w:gridCol w:w="4700"/>
        <w:gridCol w:w="5915"/>
      </w:tblGrid>
      <w:tr w:rsidR="001F3061" w:rsidRPr="00643BB6" w14:paraId="43471D83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BF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7979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Оцінка діяльності щодо захисту довкілля та соціальної відповідальності за звітний період:</w:t>
            </w:r>
          </w:p>
        </w:tc>
      </w:tr>
      <w:tr w:rsidR="001F3061" w:rsidRPr="00643BB6" w14:paraId="4BA1F9B7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0F12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02EF4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Товариство не визначало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цiлей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 щодо захисту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довкiлля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соцiальної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вiдповiдальностi</w:t>
            </w:r>
            <w:proofErr w:type="spellEnd"/>
          </w:p>
        </w:tc>
      </w:tr>
      <w:tr w:rsidR="001F3061" w:rsidRPr="00643BB6" w14:paraId="3B11F38E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5BE8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9BA4E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Основні ризики і виклики щодо захисту довкілля та соціальної відповідальності, плани щодо їх вирішення, а також їх вплив на досягнення стратегічних цілей:</w:t>
            </w:r>
          </w:p>
        </w:tc>
      </w:tr>
      <w:tr w:rsidR="001F3061" w:rsidRPr="00643BB6" w14:paraId="491B39F8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6CE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467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1. Перелік ризиків щодо захисту довкілля та соціальної відповідальності, які мають вплив на особу:</w:t>
            </w:r>
          </w:p>
        </w:tc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53D4E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Товариство 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визачалося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перелiком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захисту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довкiлля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соцiальної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що мають вплив на Товариство</w:t>
            </w:r>
          </w:p>
        </w:tc>
      </w:tr>
      <w:tr w:rsidR="001F3061" w:rsidRPr="00643BB6" w14:paraId="2C2CC041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C4B3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C63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2. Заходи, які планується здійснити / здійснюються для мінімізації/усунення кожного із ризиків:</w:t>
            </w:r>
          </w:p>
        </w:tc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9124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Заходи не плануються</w:t>
            </w:r>
          </w:p>
        </w:tc>
      </w:tr>
      <w:tr w:rsidR="001F3061" w:rsidRPr="00643BB6" w14:paraId="5E37C03D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47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3B8A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Основні положення політики з питань захисту довкілля та соціальної відповідальності:</w:t>
            </w:r>
          </w:p>
        </w:tc>
      </w:tr>
      <w:tr w:rsidR="001F3061" w:rsidRPr="00643BB6" w14:paraId="5201F1AC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D5AE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02EC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Перелік політик з питань захисту довкілля та соціальної відповідальності та опис питань, які такі політики покликані вирішити:</w:t>
            </w:r>
          </w:p>
        </w:tc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A0705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питань захисту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довкiлля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соцiальної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вiдповiдальностi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розроблялася</w:t>
            </w:r>
          </w:p>
        </w:tc>
      </w:tr>
      <w:tr w:rsidR="001F3061" w:rsidRPr="00643BB6" w14:paraId="01C8C70F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1454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EC717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Перелік питань та прийнятих рішень щодо захисту довкілля та соціальної відповідальності, які розглядались радою та виконавчим органом:</w:t>
            </w:r>
          </w:p>
        </w:tc>
      </w:tr>
      <w:tr w:rsidR="001F3061" w:rsidRPr="00643BB6" w14:paraId="54E58F13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371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3EA8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1. Перелік питань, які розглядались виконавчим органом та короткий зміст рішень, які було прийнято:</w:t>
            </w:r>
          </w:p>
        </w:tc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1997E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Правлiнням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розглядалися питання щодо захисту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довкiлля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соцiальної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вiдповiдальностi</w:t>
            </w:r>
            <w:proofErr w:type="spellEnd"/>
          </w:p>
        </w:tc>
      </w:tr>
      <w:tr w:rsidR="001F3061" w:rsidRPr="00643BB6" w14:paraId="74DE291F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EA60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4BB2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2. Перелік питань, які розглядались радою та короткий зміст рішень, які було прийнято:</w:t>
            </w:r>
          </w:p>
        </w:tc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2D9C9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26.02.2024 була обрана Наглядова рада Товариства, але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обранi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члени Наглядової ради не були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погодженi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Нацiональним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банком України, тому не приступили до виконання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обов'язкiв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заяв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обраних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08.11.2024, вони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звiльнилися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посад з 22.11.2024.</w:t>
            </w:r>
          </w:p>
        </w:tc>
      </w:tr>
      <w:tr w:rsidR="001F3061" w:rsidRPr="00643BB6" w14:paraId="1097784B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6E4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7FF99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ключових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стейкхолдерів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на яких має вплив діяльність особи із зазначенням обґрунтування в чому саме полягає такий вплив:</w:t>
            </w:r>
          </w:p>
        </w:tc>
      </w:tr>
      <w:tr w:rsidR="001F3061" w:rsidRPr="00643BB6" w14:paraId="78881BB7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8594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8738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Працiвники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Пдвищення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квалiфiкацiї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 дотримання трудового законодавства,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соцiальний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пакет,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гiдний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рiвень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зарплатнi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створення умов для  розвитку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компетенцiй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кожного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працiвника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потрiбнi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досягнення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стратегiчних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задач Товариства.</w:t>
            </w:r>
          </w:p>
        </w:tc>
      </w:tr>
      <w:tr w:rsidR="001F3061" w:rsidRPr="00643BB6" w14:paraId="459529F2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46B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51076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стейкхолдерів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які мають вплив на досягнення особою стратегічних цілей із зазначенням обґрунтування в чому саме полягає такий вплив:</w:t>
            </w:r>
          </w:p>
        </w:tc>
      </w:tr>
      <w:tr w:rsidR="001F3061" w:rsidRPr="00643BB6" w14:paraId="52EB93E6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6FF9C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38BD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1)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Гаманков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Володимир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Iванович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</w:t>
            </w:r>
            <w:proofErr w:type="spellEnd"/>
          </w:p>
          <w:p w14:paraId="01BFD40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2)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Гладуш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Янiна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Вiкторiвна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</w:t>
            </w:r>
            <w:proofErr w:type="spellEnd"/>
          </w:p>
          <w:p w14:paraId="3734E8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3) Гусєва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Iрина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Олександрiвна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</w:t>
            </w:r>
            <w:proofErr w:type="spellEnd"/>
          </w:p>
          <w:p w14:paraId="03D5DFC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4) 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Яцько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Вячеслав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кiнцевий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бенефiцiарний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власник</w:t>
            </w:r>
          </w:p>
          <w:p w14:paraId="3EF65A9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дiяльнiстю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</w:t>
            </w:r>
          </w:p>
          <w:p w14:paraId="0BFF0EE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6)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Лушнiкова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Тетяна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Леонiдiвна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</w:t>
            </w:r>
            <w:proofErr w:type="spellEnd"/>
          </w:p>
        </w:tc>
      </w:tr>
      <w:tr w:rsidR="001F3061" w:rsidRPr="00643BB6" w14:paraId="78DE4103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D28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BAFF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Основні положення політики щодо взаємодії зі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стейкхолдерами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у тому числі акціонерами/учасниками:</w:t>
            </w:r>
          </w:p>
        </w:tc>
      </w:tr>
      <w:tr w:rsidR="001F3061" w:rsidRPr="00643BB6" w14:paraId="1F7449FE" w14:textId="77777777" w:rsidTr="00C13C65">
        <w:trPr>
          <w:trHeight w:val="200"/>
        </w:trPr>
        <w:tc>
          <w:tcPr>
            <w:tcW w:w="3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1458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26180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Полiтка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взаємодiї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стейкхолдерами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у тому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числi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як окремий документ не розроблявся та не затверджувався</w:t>
            </w:r>
          </w:p>
          <w:p w14:paraId="5273ECB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Взаємодiя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стейкхолдерами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здiйснюється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до:</w:t>
            </w:r>
          </w:p>
          <w:p w14:paraId="444D855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Статуту, затвердженого загальними зборами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27.04.2024</w:t>
            </w:r>
          </w:p>
          <w:p w14:paraId="6D02534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збори, затвердженого загальними зборами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 29.11.2023</w:t>
            </w:r>
          </w:p>
          <w:p w14:paraId="0D415C0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Кодексу корпоративного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затвердженого загальними зборами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ЗЗА 29.11.2023</w:t>
            </w:r>
          </w:p>
        </w:tc>
      </w:tr>
    </w:tbl>
    <w:p w14:paraId="4B4759C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B4B4212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13250CD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Дивідендна політика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500"/>
      </w:tblGrid>
      <w:tr w:rsidR="001F3061" w:rsidRPr="00643BB6" w14:paraId="4CF4A28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C56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внутрішнього документу, який визначає дивідендну політику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6AEC3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1F3061" w:rsidRPr="00643BB6" w14:paraId="10614949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860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внутрішнього документу, який визначає дивідендну політику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22BAB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Статут товариства</w:t>
            </w:r>
          </w:p>
        </w:tc>
      </w:tr>
      <w:tr w:rsidR="001F3061" w:rsidRPr="00643BB6" w14:paraId="249A721F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2A5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внутрішнього документу, який визначає дивідендну політику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764D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</w:t>
            </w:r>
          </w:p>
        </w:tc>
      </w:tr>
      <w:tr w:rsidR="001F3061" w:rsidRPr="00643BB6" w14:paraId="2E00E165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E43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внутрішнього документу, який визначає дивідендну політику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F884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27.04.2024 Протокол № 31</w:t>
            </w:r>
          </w:p>
        </w:tc>
      </w:tr>
      <w:tr w:rsidR="001F3061" w:rsidRPr="00643BB6" w14:paraId="6E199524" w14:textId="77777777" w:rsidTr="00C13C65">
        <w:trPr>
          <w:trHeight w:val="200"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BBE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Опис ключових положень внутрішнього документу, який визначає дивідендну політику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DD63F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здiйснюється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чистого прибутку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звiтного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року та/або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нерозподiленого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прибутку, та/або резервного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капiталу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пiдставi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у строк, що не перевищує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шiсть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мiсяцiв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 дня прийняття Загальними зборами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виплату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або у менший строк, встановлений Загальними зборами.</w:t>
            </w:r>
          </w:p>
          <w:p w14:paraId="2B4FDD4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виплату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їх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розмiр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простими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акцiями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приймається Загальними зборами Товариства. </w:t>
            </w:r>
          </w:p>
          <w:p w14:paraId="31E9E1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Для кожної виплати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Наглядова рада встановлює дату складення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перелiку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на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порядок та строк їх виплати. Дата складення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перелiку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на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простими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акцiями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визначається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ради, але не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ранiше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нiж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через 10 робочих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днiв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пiсля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дня прийняття такого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Наглядовою радою. </w:t>
            </w:r>
          </w:p>
          <w:p w14:paraId="747C3E5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на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, складається в порядку, встановленому законодавством про депозитарну систему України.</w:t>
            </w:r>
          </w:p>
          <w:p w14:paraId="5D6F95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Товариство в порядку, встановленому Наглядовою радою,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повiдомляє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на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про дату,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розмiр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порядок та строк їх виплати. </w:t>
            </w:r>
          </w:p>
          <w:p w14:paraId="1CC05A3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вiдчуження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Акцiонером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належних йому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пiсля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дати складення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перелiку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мають право на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але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ранiше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дати виплати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, право на отримання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залишається в особи, зазначеної у такому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перелiку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A5180E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Товариство в порядку, встановленому чинним законодавством України,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здiйснює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виплату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через депозитарну систему України або безпосередньо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Спосiб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виплати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визначається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вiдповiдним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3CB6CC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Товариство виплачує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виключно грошовими коштами: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-юридичним особам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сплачуються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безготiвковим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платежем 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банкiвський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рахунок,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акцiонерам-фiзичним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особам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дивiденди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сплачуються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безготiвковим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платежем на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банкiвський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або картковий рахунок, або </w:t>
            </w:r>
            <w:proofErr w:type="spellStart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>готiвкою</w:t>
            </w:r>
            <w:proofErr w:type="spellEnd"/>
            <w:r w:rsidRPr="00643BB6">
              <w:rPr>
                <w:rFonts w:ascii="Times New Roman CYR" w:hAnsi="Times New Roman CYR" w:cs="Times New Roman CYR"/>
                <w:sz w:val="24"/>
                <w:szCs w:val="24"/>
              </w:rPr>
              <w:t xml:space="preserve"> через касу Товариства. </w:t>
            </w:r>
          </w:p>
        </w:tc>
      </w:tr>
    </w:tbl>
    <w:p w14:paraId="667B6768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73AFF30" w14:textId="77777777" w:rsidR="001F3061" w:rsidRDefault="001D4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5. Перелік посилань на внутрішні документи особи, що розміщені на </w:t>
      </w:r>
      <w:proofErr w:type="spellStart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вебсайті</w:t>
      </w:r>
      <w:proofErr w:type="spellEnd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 особи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200"/>
        <w:gridCol w:w="3955"/>
        <w:gridCol w:w="3260"/>
      </w:tblGrid>
      <w:tr w:rsidR="001F3061" w:rsidRPr="00643BB6" w14:paraId="6166A88C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C985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C71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Назва внутрішнього документа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9BA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Опис ключових питань, які регулюються внутрішнім документом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514F9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URL-адреса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вебсайту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особи, за якою розміщено внутрішній документ</w:t>
            </w:r>
          </w:p>
        </w:tc>
      </w:tr>
      <w:tr w:rsidR="001F3061" w:rsidRPr="00643BB6" w14:paraId="7719BC5F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CDD2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E6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F00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2D40C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1F3061" w:rsidRPr="00643BB6" w14:paraId="046601C6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C725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A2CD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Статут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6524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Статут визначає загально-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правовi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соцiально-економiчнi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органiзацiйнi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основи створення,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припинення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а також права та обов'язки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7E328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https://www.sgu.com.ua/pdf/stakeholder/2024/statut.zip</w:t>
            </w:r>
          </w:p>
        </w:tc>
      </w:tr>
      <w:tr w:rsidR="001F3061" w:rsidRPr="00643BB6" w14:paraId="74623F3C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EC56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AF6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Кодекс корпоративного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1F39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Документ, який визначає i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закрiплює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принципи та стандарти корпоративного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принципи захисту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iнших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зацiкавлених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принципи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прозоростi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керiвництва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вiдкритостi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0ABF8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https://www.sgu.com.ua/pdf/report/2023/kodeks_corp_2023.zip</w:t>
            </w:r>
          </w:p>
        </w:tc>
      </w:tr>
      <w:tr w:rsidR="001F3061" w:rsidRPr="00643BB6" w14:paraId="710C5E41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CC8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D2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збори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1098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визначає порядок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пiдготовки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скликання та проведення очних Загальних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зборiв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, прийняття ними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рiшень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повноваження тощо.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Електроннi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дистанцiйнi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збори проводяться у порядку, встановленому чинним законодавством України.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7CCE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https://www.sgu.com.ua/pdf/report/2023/shareholders_meeting.zip</w:t>
            </w:r>
          </w:p>
        </w:tc>
      </w:tr>
      <w:tr w:rsidR="001F3061" w:rsidRPr="00643BB6" w14:paraId="089B14B5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8E77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744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Положення про Наглядову раду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D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визначає правовий статус, склад, строк повноважень, порядок формування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роботи Наглядової ради Товариства, а також права, обов'язки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Голови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Наглядової ради Товариства.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B367A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https://www.sgu.com.ua/pdf/report/2023/supervisory.zip</w:t>
            </w:r>
          </w:p>
        </w:tc>
      </w:tr>
      <w:tr w:rsidR="001F3061" w:rsidRPr="00643BB6" w14:paraId="58E93C84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6245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D0D7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ABC0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визначає правовий статус, склад, строк повноважень, порядок формування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роботи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а також права, обов'язки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6D9B3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https://www.sgu.com.ua/pdf/report/2023/management.zip</w:t>
            </w:r>
          </w:p>
        </w:tc>
      </w:tr>
      <w:tr w:rsidR="001F3061" w:rsidRPr="00643BB6" w14:paraId="2002BEAA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67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801E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ECFF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Полiтика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 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lastRenderedPageBreak/>
              <w:t>внутрiшнiм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документом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України" (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далi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Страховик) який визначає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класифiкує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ризики, встановлює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лiмiти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порядок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процесу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ризиками, порядок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звiтування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щодо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розподiл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пов'язаних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мiж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керiвниками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пiдроздiлами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Страховика, що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здiйснюють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щодо прийняття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ризикiв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8E168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>https://www.sgu.com.ua/pdf/stake</w:t>
            </w:r>
            <w:r w:rsidRPr="00643BB6">
              <w:rPr>
                <w:rFonts w:ascii="Times New Roman CYR" w:hAnsi="Times New Roman CYR" w:cs="Times New Roman CYR"/>
              </w:rPr>
              <w:lastRenderedPageBreak/>
              <w:t>holder/2024/risk_policy.zip</w:t>
            </w:r>
          </w:p>
        </w:tc>
      </w:tr>
      <w:tr w:rsidR="001F3061" w:rsidRPr="00643BB6" w14:paraId="0D34D3A5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94B2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>7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4643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Стратегiя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57E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Стратегiя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 є частиною загальної системи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Приватного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"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гарантiї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України" (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далi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- Страховик) яка визначає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цiлi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базовi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принципи системи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якi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виникають за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всiма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напрямами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Страховика 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всiх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його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рiвнях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i встановлює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мiнiмальнi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вимоги щодо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 Страховику комплексної, адекватної та ефективної системи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ризиками.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EF08E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https://www.sgu.com.ua/pdf/stakeholder/2024/risk_strategy.zip</w:t>
            </w:r>
          </w:p>
        </w:tc>
      </w:tr>
      <w:tr w:rsidR="001F3061" w:rsidRPr="00643BB6" w14:paraId="46F75890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18F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376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полiтика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CF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документ Товариство, який визначає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принципи 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пiдлягає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оприлюдненню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 законодавства, а також надання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заiнтересованим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сторонам з урахуванням прав i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та таких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сторiн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C9561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https://www.sgu.com.ua/pdf/stakeholder/2024/information_policy.zip</w:t>
            </w:r>
          </w:p>
        </w:tc>
      </w:tr>
      <w:tr w:rsidR="001F3061" w:rsidRPr="00643BB6" w14:paraId="1A247CF3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615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CCB9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Кодекс етики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ADFB5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Кодекс Етики визначає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принципи, стандарти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поведiнки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i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етичнi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норми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вiдносинах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Клiєнтами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а також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бiзнес-дiяльностi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Товариствi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i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вiдносинах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оточенням.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4EEA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https://www.sgu.com.ua/pdf/stakeholder/2024/kodeks_etyka.zip</w:t>
            </w:r>
          </w:p>
        </w:tc>
      </w:tr>
      <w:tr w:rsidR="001F3061" w:rsidRPr="00643BB6" w14:paraId="2B3D5A8B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A288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A4D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систему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контролю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B342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Система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контролю, створена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Товариствi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, забезпечує:</w:t>
            </w:r>
          </w:p>
          <w:p w14:paraId="205CD12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1) виконання ключових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урахуванням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складностi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обсягiв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характеру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здiйснюваних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операцiй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органiзацiйної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структури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профiлю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ризику Товариства;</w:t>
            </w:r>
          </w:p>
          <w:p w14:paraId="23CF965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2) досягнення Товариством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операцiйних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цiлей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комплаєнс-цiлей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визначених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документах Товариства,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lastRenderedPageBreak/>
              <w:t>стратегiї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планi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  <w:p w14:paraId="6DC82A2D" w14:textId="77777777" w:rsidR="001F3061" w:rsidRPr="00643BB6" w:rsidRDefault="001F3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06E99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>https://www.sgu.com.ua/pdf/stakeholder/2024/compliance_control.zip</w:t>
            </w:r>
          </w:p>
        </w:tc>
      </w:tr>
      <w:tr w:rsidR="001F3061" w:rsidRPr="00643BB6" w14:paraId="1514A38D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761E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3F23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запобiгання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виявлення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конфлiктами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F5E2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Розроблена з метою врегулювання питання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конфлiктом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Товариствi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7CC16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https://www.sgu.com.ua/pdf/stakeholder/2024/conflict_management.zip</w:t>
            </w:r>
          </w:p>
        </w:tc>
      </w:tr>
      <w:tr w:rsidR="001F3061" w:rsidRPr="00643BB6" w14:paraId="75F4E192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19D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3EB4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Порядок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розгляд та опрацювання звернень громадян, юридичних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державної влади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10C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Врегулювання порядку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взаємодiї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споживачами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клiєнтами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-юридичними особами Товариства та розгляду звернень, що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надiйшли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споживачiв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клiєнтiв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-юридичних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50846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https://www.sgu.com.ua/pdf/stakeholder/2024/citizen_appeals.zip</w:t>
            </w:r>
          </w:p>
        </w:tc>
      </w:tr>
      <w:tr w:rsidR="001F3061" w:rsidRPr="00643BB6" w14:paraId="09A658E1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A30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79FE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винагороду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ключових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1EA6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спрямовано на стимулювання результативної та ефективної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Голови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а також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цiлому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ключових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з метою сприяння Товариству в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досягненнi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своїх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бiзнес-стратегiй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прибутковостi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стабiльностi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забезпечення захисту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iнтересiв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кредиторiв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Товариства. Положення встановлює загальний порядок виплати винагороди членам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ключовим особам з урахуванням його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особливостей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сприяє дотриманню корпоративних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цiнностей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забезпечує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прозорiсть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вiдкритiсть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принципiв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 яких виплачується винагорода.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BB39D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https://www.sgu.com.ua/pdf/stakeholder/2024/reward_management.zip</w:t>
            </w:r>
          </w:p>
        </w:tc>
      </w:tr>
      <w:tr w:rsidR="001F3061" w:rsidRPr="00643BB6" w14:paraId="7E89ED7B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C619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C97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винагороду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членiв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Наглядової Ради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9F47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встановлює загальний порядок виплати винагороди членам Наглядової ради з урахуванням його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особливостей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сприяє дотриманню корпоративних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цiнностей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забезпечує членам Наглядової ради Товариства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прозорiсть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вiдкритiсть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принципiв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до яких їм виплачується винагорода.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D43F3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https://www.sgu.com.ua/pdf/stakeholder/2024/reward_supervisory.zip</w:t>
            </w:r>
          </w:p>
        </w:tc>
      </w:tr>
      <w:tr w:rsidR="001F3061" w:rsidRPr="00643BB6" w14:paraId="4CECDC12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72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FE539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органiзацiйну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структуру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96D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Положення визначає принципи побудови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органiзацiйної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структури Товариства, завдання,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функцiї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повноваження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контролю Товариства,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посадових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осiб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взаємодiю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взаємов'язки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мiж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органами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контролю, структурними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пiдроздiлами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посадовими особами Товариства.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4ED27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https://www.sgu.com.ua/pdf/stakeholder/2024/org_structure.zip</w:t>
            </w:r>
          </w:p>
        </w:tc>
      </w:tr>
      <w:tr w:rsidR="001F3061" w:rsidRPr="00643BB6" w14:paraId="054C9DE1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8B43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16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252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установи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CEA7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Документ установленого зразка, який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засвiдчує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факт набуття юридичною особою статусу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установи та внесення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установи до </w:t>
            </w:r>
            <w:r w:rsidRPr="00643BB6">
              <w:rPr>
                <w:rFonts w:ascii="Times New Roman CYR" w:hAnsi="Times New Roman CYR" w:cs="Times New Roman CYR"/>
              </w:rPr>
              <w:lastRenderedPageBreak/>
              <w:t>Реєстру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C509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lastRenderedPageBreak/>
              <w:t>https://www.sgu.com.ua/disclosure/certificate_registration.pdf</w:t>
            </w:r>
          </w:p>
        </w:tc>
      </w:tr>
      <w:tr w:rsidR="001F3061" w:rsidRPr="00643BB6" w14:paraId="5851FBD7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17F3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AC0A4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фiнансову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установу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34F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Розкриття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що вимагається законодавством та нормативно-правовими актами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Нацiонального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банку України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B6867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https://www.sgu.com.ua/disclosure.html</w:t>
            </w:r>
          </w:p>
        </w:tc>
      </w:tr>
      <w:tr w:rsidR="001F3061" w:rsidRPr="00643BB6" w14:paraId="7BB82590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75B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1685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Звiтнiсть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FA9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аудиторськi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висновки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CA374C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https://www.sgu.com.ua/report.html</w:t>
            </w:r>
          </w:p>
        </w:tc>
      </w:tr>
      <w:tr w:rsidR="001F3061" w:rsidRPr="00643BB6" w14:paraId="03756F75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6060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19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289D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Лiцензiї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FFA7D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Документ державного зразка (Витяг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iз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Державного реєстру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фiнансових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установ), що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засвiдчує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право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лiцензiата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 провадження зазначеного в ньому 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видiв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господарської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протягом визначеного строку за умови виконання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лiцензiйних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умов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97C6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https://www.sgu.com.ua/disclosure/data_excerpts_NBU.pdf</w:t>
            </w:r>
          </w:p>
        </w:tc>
      </w:tr>
      <w:tr w:rsidR="001F3061" w:rsidRPr="00643BB6" w14:paraId="4C3DC90D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1834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6990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Правила страхування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980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Умови страхування, на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пiдставi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яких укладаються договори страхування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893EE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https://www.sgu.com.ua/procedures_provision_services.html</w:t>
            </w:r>
          </w:p>
        </w:tc>
      </w:tr>
      <w:tr w:rsidR="001F3061" w:rsidRPr="00643BB6" w14:paraId="3264FCF6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6E1F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7D6AA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Страховi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послуги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2FD1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Порядок та умови надання послуг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934FB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https://www.sgu.com.ua/procedures_provision_services.html</w:t>
            </w:r>
          </w:p>
        </w:tc>
      </w:tr>
      <w:tr w:rsidR="001F3061" w:rsidRPr="00643BB6" w14:paraId="2F37CCA4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4407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B882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Антикорупцiйна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програма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9FF48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 xml:space="preserve">Визначає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напрямки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протидiї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корупцiї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та правила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поведiнки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працiвникiв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Товариства 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вiдносинах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третiми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особами Товариства.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365DF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https://www.sgu.com.ua/pdf/stakeholder/2025/Antikor%20Pr.zip</w:t>
            </w:r>
          </w:p>
        </w:tc>
      </w:tr>
      <w:tr w:rsidR="001F3061" w:rsidRPr="00643BB6" w14:paraId="1534A907" w14:textId="77777777" w:rsidTr="00C13C65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28500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072B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10956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43BB6"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це документ Державного зразка який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пiдтверджує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випуск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цiнних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643BB6"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 w:rsidRPr="00643BB6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A006E1" w14:textId="77777777" w:rsidR="001F3061" w:rsidRPr="00643BB6" w:rsidRDefault="001D4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43BB6">
              <w:rPr>
                <w:rFonts w:ascii="Times New Roman CYR" w:hAnsi="Times New Roman CYR" w:cs="Times New Roman CYR"/>
              </w:rPr>
              <w:t>https://www.sgu.com.ua/pdf/stakeholder/2025/Svidoctvo_01072025.zip</w:t>
            </w:r>
          </w:p>
        </w:tc>
      </w:tr>
    </w:tbl>
    <w:p w14:paraId="2045295E" w14:textId="77777777" w:rsidR="001F3061" w:rsidRDefault="001F3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673633D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VI. Список посилань на регульовану інформацію, яка була розкрита протягом звітного року</w:t>
      </w:r>
    </w:p>
    <w:p w14:paraId="53B2FB98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Проміжна інформація</w:t>
      </w:r>
    </w:p>
    <w:p w14:paraId="146AC74B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https://www.sgu.com.ua/pdf/report/2024/1quarter.zip</w:t>
      </w:r>
    </w:p>
    <w:p w14:paraId="5F6C5040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https://www.sgu.com.ua/pdf/report/2024/2quarter.zip</w:t>
      </w:r>
    </w:p>
    <w:p w14:paraId="594F9671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https://www.sgu.com.ua/pdf/report/2024/3quarter.zip</w:t>
      </w:r>
    </w:p>
    <w:p w14:paraId="5D4B5C2B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https://www.sgu.com.ua/pdf/report/2024/4quarter.zip</w:t>
      </w:r>
    </w:p>
    <w:p w14:paraId="2F1BC5C6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https://www.sgu.com.ua/pdf/stakeholder/2025/1quarter.zip</w:t>
      </w:r>
    </w:p>
    <w:p w14:paraId="577F02D6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https://www.sgu.com.ua/pdf/stakeholder/2025/2quarter.zip</w:t>
      </w:r>
    </w:p>
    <w:p w14:paraId="3E9CB7A4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https://www.sgu.com.ua/pdf/stakeholder/2025/3quarter.zip</w:t>
      </w:r>
    </w:p>
    <w:p w14:paraId="1D3DD7A3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Особлива інформація</w:t>
      </w:r>
    </w:p>
    <w:tbl>
      <w:tblPr>
        <w:tblW w:w="10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445"/>
        <w:gridCol w:w="1500"/>
        <w:gridCol w:w="5500"/>
      </w:tblGrid>
      <w:tr w:rsidR="00F81C91" w14:paraId="309A34A3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863F8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F606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1304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5A86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F81C91" w14:paraId="2429D0EC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2140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8117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2B46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0D49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F81C91" w14:paraId="04A88ED7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0BCA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176F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попереднє надання згоди на вчинення значних правочинів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D624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30.04.2025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F3BD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https://www.sgu.com.ua/pdf/stakeholder/2025/Info_30042025.zip</w:t>
            </w:r>
          </w:p>
        </w:tc>
      </w:tr>
      <w:tr w:rsidR="00F81C91" w14:paraId="7475720A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C83C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75F0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кількість голосуючих акцій та розмір статутного капіталу за результатами його збільшення або зменшення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64AB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C416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https://www.sgu.com.ua/pdf/stakeholder/2025/Info_17072025.zip</w:t>
            </w:r>
          </w:p>
        </w:tc>
      </w:tr>
    </w:tbl>
    <w:p w14:paraId="58A4EC3B" w14:textId="645B0F16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45EAAF8" w14:textId="77777777" w:rsidR="00F81C91" w:rsidRDefault="00F81C91">
      <w:pPr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1BB0AFF5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A07845A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Інша інформація</w:t>
      </w:r>
    </w:p>
    <w:tbl>
      <w:tblPr>
        <w:tblW w:w="10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445"/>
        <w:gridCol w:w="1500"/>
        <w:gridCol w:w="5500"/>
      </w:tblGrid>
      <w:tr w:rsidR="00F81C91" w14:paraId="01181D00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D404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76D2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іншої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38C6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ECC7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F81C91" w14:paraId="4D9A5F0C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D3BF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1C6E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40E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2FC4B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F81C91" w14:paraId="26647909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D1C8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910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2D5A56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ПрАТ "СГУ" за 2024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6EF5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28.02.2025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848F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https://www.sgu.com.ua/pdf/stakeholder/2024/report_of%20the%20board_2024.zip</w:t>
            </w:r>
          </w:p>
        </w:tc>
      </w:tr>
      <w:tr w:rsidR="00F81C91" w14:paraId="577981ED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41C6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200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430301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винагороду </w:t>
            </w:r>
            <w:proofErr w:type="spellStart"/>
            <w:r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ПрАТ "СГУ" за 2024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0C44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28.02.2025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5E7C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https://www.sgu.com.ua/pdf/stakeholder/2024/report_reward.zip</w:t>
            </w:r>
          </w:p>
        </w:tc>
      </w:tr>
      <w:tr w:rsidR="00F81C91" w14:paraId="14D09F43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499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7418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D49160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31.03.2025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F09C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6B4B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https://www.sgu.com.ua/pdf/stakeholder/2025/Organiz_Str_31032025.zip</w:t>
            </w:r>
          </w:p>
        </w:tc>
      </w:tr>
      <w:tr w:rsidR="00F81C91" w14:paraId="7311033F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A96B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D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25DC60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30.06.2025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382E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1381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https://www.sgu.com.ua/pdf/stakeholder/2025/Organiz_Str_30062025.zip</w:t>
            </w:r>
          </w:p>
        </w:tc>
      </w:tr>
      <w:tr w:rsidR="00F81C91" w14:paraId="3A60644C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679A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E52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EB74CD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30.09.2025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C189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7568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https://www.sgu.com.ua/pdf/stakeholder/2025/Organiz_Str_30092025.zip</w:t>
            </w:r>
          </w:p>
        </w:tc>
      </w:tr>
      <w:tr w:rsidR="00F81C91" w14:paraId="5CAAB3EE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481D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D55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DD39DE8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31.03.2024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DC0A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555D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https://www.sgu.com.ua/pdf/stakeholder/2024/Organiz_Str_31032024.zip</w:t>
            </w:r>
          </w:p>
        </w:tc>
      </w:tr>
      <w:tr w:rsidR="00F81C91" w14:paraId="567DDFB8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58C5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618D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73138FC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30.06.2024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07EF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2CAE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https://www.sgu.com.ua/pdf/stakeholder/2024/Organiz_Str_30062024.zip</w:t>
            </w:r>
          </w:p>
        </w:tc>
      </w:tr>
      <w:tr w:rsidR="00F81C91" w14:paraId="183DAE95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C88D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B32C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2786B8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30.09.2024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2662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5918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https://www.sgu.com.ua/pdf/stakeholder/2024/Organiz_Str_30092024.zip</w:t>
            </w:r>
          </w:p>
        </w:tc>
      </w:tr>
      <w:tr w:rsidR="00F81C91" w14:paraId="06C2BF40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F543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4DE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ECD458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Органiзацiйна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структура станом 31.12.2024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224D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D08A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https://www.sgu.com.ua/pdf/stakeholder/2024/Organiz_Str_31122024.zip</w:t>
            </w:r>
          </w:p>
        </w:tc>
      </w:tr>
      <w:tr w:rsidR="00F81C91" w14:paraId="4BB799F9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FAB0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10EE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465620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31.03.2025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D68A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5840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https://www.sgu.com.ua/pdf/stakeholder/2025/Struktura_31032025.zip</w:t>
            </w:r>
          </w:p>
        </w:tc>
      </w:tr>
      <w:tr w:rsidR="00F81C91" w14:paraId="0D4B46C4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AC89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083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35F25F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30.06.2025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1313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A618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https://www.sgu.com.ua/pdf/stakeholder/2025/Struktura_30062025.zip</w:t>
            </w:r>
          </w:p>
        </w:tc>
      </w:tr>
      <w:tr w:rsidR="00F81C91" w14:paraId="0B872A92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689D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151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030822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30.09.2025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DE7D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2E1A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https://www.sgu.com.ua/pdf/stakeholder/2025/Struktura_30092025.zip</w:t>
            </w:r>
          </w:p>
        </w:tc>
      </w:tr>
      <w:tr w:rsidR="00F81C91" w14:paraId="623D9D00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8DC48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ADA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9BE481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31.03.2024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0ABC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04.08.2025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B53E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https://www.sgu.com.ua/pdf/stakeholder/2024/Struktura_31032024.zip</w:t>
            </w:r>
          </w:p>
        </w:tc>
      </w:tr>
      <w:tr w:rsidR="00F81C91" w14:paraId="542E660F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070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855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4DDE2BF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30.06.2024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8D39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04.08.2025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AC258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https://www.sgu.com.ua/pdf/stakeholder/2024/Struktura_30062024.zip</w:t>
            </w:r>
          </w:p>
        </w:tc>
      </w:tr>
      <w:tr w:rsidR="00F81C91" w14:paraId="3ED31A24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E413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8A6C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C54262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30.09.2024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8363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04.08.2025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3DC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https://www.sgu.com.ua/pdf/stakeholder/2024/Struktura_30092024.zip</w:t>
            </w:r>
          </w:p>
        </w:tc>
      </w:tr>
      <w:tr w:rsidR="00F81C91" w14:paraId="3BE6C6E5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EB3E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8F3D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760800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Структура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31.12.2024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BD04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04.08.2025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2F25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https://www.sgu.com.ua/pdf/stakeholder/2024/Struktura_3</w:t>
            </w:r>
            <w:r>
              <w:rPr>
                <w:rFonts w:ascii="Times New Roman CYR" w:hAnsi="Times New Roman CYR" w:cs="Times New Roman CYR"/>
              </w:rPr>
              <w:lastRenderedPageBreak/>
              <w:t>1122024.zip</w:t>
            </w:r>
          </w:p>
        </w:tc>
      </w:tr>
      <w:tr w:rsidR="00F81C91" w14:paraId="60CB5334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253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A48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2A1885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Рiчна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2024й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809C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176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https://www.sgu.com.ua/pdf/stakeholder/2024/2024_33832772.zip</w:t>
            </w:r>
          </w:p>
          <w:p w14:paraId="44969B2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https://portal.frs.gov.ua/PublicData/PublicDataSubmissionPack.aspx?submission_pack_version_id=188882</w:t>
            </w:r>
          </w:p>
        </w:tc>
      </w:tr>
      <w:tr w:rsidR="00F81C91" w14:paraId="76548FF3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3CD8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938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1977F3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1й квартал 2024 року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892D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6E40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https://www.sgu.com.ua/pdf/stakeholder/2024/1q2024_33832772.zip</w:t>
            </w:r>
          </w:p>
          <w:p w14:paraId="2105CB4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https://portal.frs.gov.ua/PublicData/PublicDataSubmissionPack.aspx?submission_pack_version_id=155692</w:t>
            </w:r>
          </w:p>
        </w:tc>
      </w:tr>
      <w:tr w:rsidR="00F81C91" w14:paraId="6D72CCFF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354B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B8A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A391BF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1ше </w:t>
            </w:r>
            <w:proofErr w:type="spellStart"/>
            <w:r>
              <w:rPr>
                <w:rFonts w:ascii="Times New Roman CYR" w:hAnsi="Times New Roman CYR" w:cs="Times New Roman CYR"/>
              </w:rPr>
              <w:t>пiврiччя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2024 року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3530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64F5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https://www.sgu.com.ua/pdf/stakeholder/2024/2q2024_33832772.zip</w:t>
            </w:r>
          </w:p>
          <w:p w14:paraId="72DEEE8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https://portal.frs.gov.ua/PublicData/PublicDataSubmissionPack.aspx?submission_pack_version_id=160662</w:t>
            </w:r>
          </w:p>
        </w:tc>
      </w:tr>
      <w:tr w:rsidR="00F81C91" w14:paraId="34C801E1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F45F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6A18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7D420D5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9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2024 року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758F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CCDC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https://www.sgu.com.ua/pdf/stakeholder/2024/3q2024_33832772.zip</w:t>
            </w:r>
          </w:p>
          <w:p w14:paraId="359F212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https://portal.frs.gov.ua/PublicData/PublicDataSubmissionPack.aspx?submission_pack_version_id=157228</w:t>
            </w:r>
          </w:p>
        </w:tc>
      </w:tr>
      <w:tr w:rsidR="00F81C91" w14:paraId="4D39E6AC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CE25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EA8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7525B6F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1й квартал 2025 року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535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DEA6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https://www.sgu.com.ua/pdf/stakeholder/2025/1q2025_33832772.zip</w:t>
            </w:r>
          </w:p>
          <w:p w14:paraId="5886FA3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https://portal.frs.gov.ua/PublicData/PublicDataSubmissionPack.aspx?submission_pack_version_id=189835</w:t>
            </w:r>
          </w:p>
        </w:tc>
      </w:tr>
      <w:tr w:rsidR="00F81C91" w14:paraId="4945CADD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3346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CD5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C8BB43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1ше </w:t>
            </w:r>
            <w:proofErr w:type="spellStart"/>
            <w:r>
              <w:rPr>
                <w:rFonts w:ascii="Times New Roman CYR" w:hAnsi="Times New Roman CYR" w:cs="Times New Roman CYR"/>
              </w:rPr>
              <w:t>пiврiччя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2025 року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C5BA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4AA5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https://www.sgu.com.ua/pdf/stakeholder/2025/2q2025_33832772.zip</w:t>
            </w:r>
          </w:p>
          <w:p w14:paraId="6527F74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https://portal.frs.gov.ua/PublicData/PublicDataSubmissionPack.aspx?submission_pack_version_id=194482</w:t>
            </w:r>
          </w:p>
        </w:tc>
      </w:tr>
      <w:tr w:rsidR="00F81C91" w14:paraId="3E783C59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44DF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A44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699EDB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9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2025 року у </w:t>
            </w:r>
            <w:proofErr w:type="spellStart"/>
            <w:r>
              <w:rPr>
                <w:rFonts w:ascii="Times New Roman CYR" w:hAnsi="Times New Roman CYR" w:cs="Times New Roman CYR"/>
              </w:rPr>
              <w:t>форматi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XBRL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13D6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790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https://www.sgu.com.ua/pdf/stakeholder/2025/3q2025_33832772.zip</w:t>
            </w:r>
          </w:p>
          <w:p w14:paraId="0C1C8DC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https://portal.frs.gov.ua/PublicData/PublicDataSubmissionPack.aspx?submission_pack_version_id=191232</w:t>
            </w:r>
          </w:p>
        </w:tc>
      </w:tr>
      <w:tr w:rsidR="00F81C91" w14:paraId="74B7BC5A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0047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9074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B89F14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№41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A4EF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4449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https://www.sgu.com.ua/pdf/stakeholder/2025/Protokol41_27012025.zip</w:t>
            </w:r>
          </w:p>
        </w:tc>
      </w:tr>
      <w:tr w:rsidR="00F81C91" w14:paraId="01159FB6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1B9B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D6B7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E111FA8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№42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83F14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8D44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https://www.sgu.com.ua/pdf/stakeholder/2025/Protokol42_30012025.zip</w:t>
            </w:r>
          </w:p>
        </w:tc>
      </w:tr>
      <w:tr w:rsidR="00F81C91" w14:paraId="7D671944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CC7C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8319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184856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№43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E24F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12.11.2025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E120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https://www.sgu.com.ua/pdf/stakeholder/2025/Protokol43_28022025.zip</w:t>
            </w:r>
          </w:p>
        </w:tc>
      </w:tr>
      <w:tr w:rsidR="00F81C91" w14:paraId="550DCE2A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14DC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796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3AA26A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89E4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07.04.2025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D78B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https://www.sgu.com.ua/pdf/stakeholder/2025/message_nonews_07042025.pdf</w:t>
            </w:r>
          </w:p>
        </w:tc>
      </w:tr>
      <w:tr w:rsidR="00F81C91" w14:paraId="6772DD23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B0EF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7D7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47FFC58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№44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9B0F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30.04.2025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70DA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https://www.sgu.com.ua/pdf/stakeholder/2025/Protokol44_29042025.zip</w:t>
            </w:r>
          </w:p>
        </w:tc>
      </w:tr>
      <w:tr w:rsidR="00F81C91" w14:paraId="5999A1A2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A670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2CD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6172D6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№45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4F22D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23.05.2025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B7F9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https://www.sgu.com.ua/pdf/stakeholder/2025/Protokol45_03062025.zip</w:t>
            </w:r>
          </w:p>
        </w:tc>
      </w:tr>
      <w:tr w:rsidR="00F81C91" w14:paraId="7826573C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ABA63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4F70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C4D760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№46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6759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9E36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https://www.sgu.com.ua/pdf/stakeholder/2025/Protokol46_15072025.zip</w:t>
            </w:r>
          </w:p>
        </w:tc>
      </w:tr>
      <w:tr w:rsidR="00F81C91" w14:paraId="60440D7E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D910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B47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131B56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Протокол №47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94CD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22.08.2025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6C4A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https://www.sgu.com.ua/pdf/stakeholder/2025/Protokol47_</w:t>
            </w:r>
            <w:r>
              <w:rPr>
                <w:rFonts w:ascii="Times New Roman CYR" w:hAnsi="Times New Roman CYR" w:cs="Times New Roman CYR"/>
              </w:rPr>
              <w:lastRenderedPageBreak/>
              <w:t>22082025.zip</w:t>
            </w:r>
          </w:p>
        </w:tc>
      </w:tr>
      <w:tr w:rsidR="00F81C91" w14:paraId="78F3A9F1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6832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32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2239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E3D43EE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№48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3F20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17.11.2025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7E39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https://www.sgu.com.ua/pdf/stakeholder/2025/Protokol48_14112025.zip</w:t>
            </w:r>
          </w:p>
        </w:tc>
      </w:tr>
      <w:tr w:rsidR="00F81C91" w14:paraId="21265B9F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B6D79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9C97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80B1A5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№49 позачергових ЗЗА ПрАТ "СГУ"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E01A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10.12.2025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318A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https://www.sgu.com.ua/pdf/stakeholder/2025/Protokol49_08122025.zip</w:t>
            </w:r>
          </w:p>
        </w:tc>
      </w:tr>
      <w:tr w:rsidR="00F81C91" w14:paraId="4288C1D5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5B42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603C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2749625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Рiчний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2023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</w:p>
          <w:p w14:paraId="3DB0D3B2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2DBA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1F2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https://www.sgu.com.ua/pdf/report/2023/2023_zvit.zip</w:t>
            </w:r>
          </w:p>
        </w:tc>
      </w:tr>
      <w:tr w:rsidR="00F81C91" w14:paraId="73F1EBF2" w14:textId="77777777" w:rsidTr="00F81C91">
        <w:trPr>
          <w:trHeight w:val="20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0D7BB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E21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E4F9A26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Рiчний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2024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98A4F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BBEC1" w14:textId="77777777" w:rsidR="00F81C91" w:rsidRDefault="00F8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https://www.sgu.com.ua/pdf/report/2024/2024_zvit.zip</w:t>
            </w:r>
          </w:p>
        </w:tc>
      </w:tr>
    </w:tbl>
    <w:p w14:paraId="22F58A18" w14:textId="77777777" w:rsidR="00F81C91" w:rsidRDefault="00F81C91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3CFC796" w14:textId="77777777" w:rsidR="001D4C47" w:rsidRDefault="001D4C47" w:rsidP="00F8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sectPr w:rsidR="001D4C47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9AE8" w14:textId="77777777" w:rsidR="00DF4E24" w:rsidRDefault="00DF4E24" w:rsidP="00643BB6">
      <w:pPr>
        <w:spacing w:after="0" w:line="240" w:lineRule="auto"/>
      </w:pPr>
      <w:r>
        <w:separator/>
      </w:r>
    </w:p>
  </w:endnote>
  <w:endnote w:type="continuationSeparator" w:id="0">
    <w:p w14:paraId="60BD7D8D" w14:textId="77777777" w:rsidR="00DF4E24" w:rsidRDefault="00DF4E24" w:rsidP="00643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23F14" w14:textId="77777777" w:rsidR="00643BB6" w:rsidRDefault="00643BB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7A23FCB" w14:textId="77777777" w:rsidR="00643BB6" w:rsidRDefault="00643B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5938" w14:textId="77777777" w:rsidR="00DF4E24" w:rsidRDefault="00DF4E24" w:rsidP="00643BB6">
      <w:pPr>
        <w:spacing w:after="0" w:line="240" w:lineRule="auto"/>
      </w:pPr>
      <w:r>
        <w:separator/>
      </w:r>
    </w:p>
  </w:footnote>
  <w:footnote w:type="continuationSeparator" w:id="0">
    <w:p w14:paraId="57858E3D" w14:textId="77777777" w:rsidR="00DF4E24" w:rsidRDefault="00DF4E24" w:rsidP="00643B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BB6"/>
    <w:rsid w:val="001D4C47"/>
    <w:rsid w:val="001F3061"/>
    <w:rsid w:val="00643BB6"/>
    <w:rsid w:val="0081524F"/>
    <w:rsid w:val="00C13C65"/>
    <w:rsid w:val="00DF4E24"/>
    <w:rsid w:val="00F8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8022FE"/>
  <w14:defaultImageDpi w14:val="0"/>
  <w15:docId w15:val="{9BBA76F4-3A98-4077-A755-2AEC279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BB6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3BB6"/>
  </w:style>
  <w:style w:type="paragraph" w:styleId="a5">
    <w:name w:val="footer"/>
    <w:basedOn w:val="a"/>
    <w:link w:val="a6"/>
    <w:uiPriority w:val="99"/>
    <w:unhideWhenUsed/>
    <w:rsid w:val="00643BB6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3BB6"/>
  </w:style>
  <w:style w:type="character" w:styleId="a7">
    <w:name w:val="Hyperlink"/>
    <w:basedOn w:val="a0"/>
    <w:uiPriority w:val="99"/>
    <w:unhideWhenUsed/>
    <w:rsid w:val="00C13C6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13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6E502-0669-4D1A-9429-10FED089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103795</Words>
  <Characters>59164</Characters>
  <Application>Microsoft Office Word</Application>
  <DocSecurity>0</DocSecurity>
  <Lines>493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2026-04-29T19:57:00Z</dcterms:created>
  <dcterms:modified xsi:type="dcterms:W3CDTF">2026-04-29T19:57:00Z</dcterms:modified>
</cp:coreProperties>
</file>